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25E07" w14:textId="77777777" w:rsidR="0019039B" w:rsidRPr="00F7592E" w:rsidRDefault="00D10599" w:rsidP="00D10599">
      <w:pPr>
        <w:spacing w:after="0" w:line="240" w:lineRule="auto"/>
        <w:rPr>
          <w:rFonts w:ascii="Times New Roman" w:hAnsi="Times New Roman" w:cs="Times New Roman"/>
          <w:b/>
          <w:sz w:val="24"/>
          <w:szCs w:val="24"/>
        </w:rPr>
      </w:pPr>
      <w:r w:rsidRPr="00F7592E">
        <w:rPr>
          <w:rFonts w:ascii="Times New Roman" w:hAnsi="Times New Roman" w:cs="Times New Roman"/>
          <w:b/>
          <w:sz w:val="24"/>
          <w:szCs w:val="24"/>
        </w:rPr>
        <w:t>Budget Narrative</w:t>
      </w:r>
    </w:p>
    <w:p w14:paraId="7526305E" w14:textId="551A6B27" w:rsidR="002336D0" w:rsidRDefault="002336D0" w:rsidP="00D105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NGO NAME</w:t>
      </w:r>
    </w:p>
    <w:p w14:paraId="125DFBD3" w14:textId="0515F914" w:rsidR="00F878B9" w:rsidRPr="00F7592E" w:rsidRDefault="00826A02" w:rsidP="00D105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COUNTRY</w:t>
      </w:r>
    </w:p>
    <w:p w14:paraId="3A9299DB" w14:textId="5BDE2B0B" w:rsidR="00D10599" w:rsidRPr="00F7592E" w:rsidRDefault="002336D0" w:rsidP="00D10599">
      <w:pPr>
        <w:spacing w:after="0" w:line="240" w:lineRule="auto"/>
        <w:ind w:right="-630"/>
        <w:rPr>
          <w:rFonts w:ascii="Times New Roman" w:hAnsi="Times New Roman" w:cs="Times New Roman"/>
          <w:b/>
          <w:sz w:val="24"/>
          <w:szCs w:val="24"/>
        </w:rPr>
      </w:pPr>
      <w:r>
        <w:rPr>
          <w:rFonts w:ascii="Times New Roman" w:hAnsi="Times New Roman" w:cs="Times New Roman"/>
          <w:b/>
          <w:sz w:val="24"/>
          <w:szCs w:val="24"/>
        </w:rPr>
        <w:t xml:space="preserve">PROJECT </w:t>
      </w:r>
      <w:r w:rsidR="00826A02">
        <w:rPr>
          <w:rFonts w:ascii="Times New Roman" w:hAnsi="Times New Roman" w:cs="Times New Roman"/>
          <w:b/>
          <w:sz w:val="24"/>
          <w:szCs w:val="24"/>
        </w:rPr>
        <w:t>TITLE</w:t>
      </w:r>
    </w:p>
    <w:p w14:paraId="252535FC" w14:textId="69DA096B" w:rsidR="0019039B" w:rsidRPr="00F7592E" w:rsidRDefault="00826A02" w:rsidP="00D10599">
      <w:pPr>
        <w:spacing w:after="0" w:line="240" w:lineRule="auto"/>
        <w:rPr>
          <w:rFonts w:ascii="Times New Roman" w:hAnsi="Times New Roman" w:cs="Times New Roman"/>
          <w:b/>
          <w:sz w:val="24"/>
          <w:szCs w:val="24"/>
        </w:rPr>
      </w:pPr>
      <w:r>
        <w:rPr>
          <w:rFonts w:ascii="Times New Roman" w:hAnsi="Times New Roman" w:cs="Times New Roman"/>
          <w:b/>
          <w:sz w:val="24"/>
          <w:szCs w:val="24"/>
        </w:rPr>
        <w:t>DATES</w:t>
      </w:r>
      <w:bookmarkStart w:id="0" w:name="_GoBack"/>
      <w:bookmarkEnd w:id="0"/>
    </w:p>
    <w:p w14:paraId="1F94CCB5" w14:textId="77777777" w:rsidR="0019039B" w:rsidRPr="00860A50" w:rsidRDefault="0019039B" w:rsidP="00BA7714">
      <w:pPr>
        <w:spacing w:after="0" w:line="240" w:lineRule="auto"/>
        <w:jc w:val="both"/>
        <w:rPr>
          <w:rFonts w:ascii="Times New Roman" w:hAnsi="Times New Roman" w:cs="Times New Roman"/>
          <w:sz w:val="24"/>
          <w:szCs w:val="24"/>
        </w:rPr>
      </w:pPr>
    </w:p>
    <w:p w14:paraId="1AA5040E" w14:textId="299A0053" w:rsidR="008455DA" w:rsidRDefault="00341815" w:rsidP="00BA7714">
      <w:pPr>
        <w:pStyle w:val="Default"/>
        <w:ind w:right="810"/>
        <w:jc w:val="both"/>
        <w:rPr>
          <w:sz w:val="22"/>
          <w:szCs w:val="22"/>
        </w:rPr>
      </w:pPr>
      <w:r w:rsidRPr="003B4A38">
        <w:rPr>
          <w:rFonts w:ascii="Times New Roman" w:hAnsi="Times New Roman" w:cs="Times New Roman"/>
          <w:color w:val="FF0000"/>
        </w:rPr>
        <w:t>No lump sums will be accepted.</w:t>
      </w:r>
      <w:r>
        <w:rPr>
          <w:rFonts w:ascii="Times New Roman" w:hAnsi="Times New Roman" w:cs="Times New Roman"/>
          <w:color w:val="FF0000"/>
        </w:rPr>
        <w:t xml:space="preserve"> Please provide detailed breakdowns for all budget lines.</w:t>
      </w:r>
    </w:p>
    <w:p w14:paraId="68F567BF" w14:textId="77777777" w:rsidR="00341815" w:rsidRPr="006C2CDF" w:rsidRDefault="00341815" w:rsidP="00BA7714">
      <w:pPr>
        <w:pStyle w:val="Default"/>
        <w:ind w:right="810"/>
        <w:jc w:val="both"/>
        <w:rPr>
          <w:sz w:val="22"/>
          <w:szCs w:val="22"/>
        </w:rPr>
      </w:pPr>
    </w:p>
    <w:p w14:paraId="5AA4184F" w14:textId="7F394902" w:rsidR="0019039B" w:rsidRPr="00850FC9" w:rsidRDefault="0019039B" w:rsidP="00A603B7">
      <w:pPr>
        <w:pStyle w:val="ListParagraph"/>
        <w:numPr>
          <w:ilvl w:val="0"/>
          <w:numId w:val="8"/>
        </w:numPr>
        <w:pBdr>
          <w:bottom w:val="single" w:sz="4" w:space="1" w:color="auto"/>
        </w:pBdr>
        <w:spacing w:after="0" w:line="240" w:lineRule="auto"/>
        <w:jc w:val="both"/>
        <w:rPr>
          <w:rFonts w:ascii="Times New Roman" w:hAnsi="Times New Roman" w:cs="Times New Roman"/>
          <w:b/>
          <w:sz w:val="24"/>
          <w:szCs w:val="24"/>
        </w:rPr>
      </w:pPr>
      <w:r w:rsidRPr="00850FC9">
        <w:rPr>
          <w:rFonts w:ascii="Times New Roman" w:hAnsi="Times New Roman" w:cs="Times New Roman"/>
          <w:b/>
          <w:sz w:val="24"/>
          <w:szCs w:val="24"/>
        </w:rPr>
        <w:t>PERSONNEL</w:t>
      </w:r>
    </w:p>
    <w:p w14:paraId="5C9B86F7" w14:textId="77777777" w:rsidR="0019039B" w:rsidRDefault="0019039B" w:rsidP="00BA7714">
      <w:pPr>
        <w:spacing w:after="0" w:line="240" w:lineRule="auto"/>
        <w:jc w:val="both"/>
        <w:rPr>
          <w:rFonts w:ascii="Times New Roman" w:hAnsi="Times New Roman" w:cs="Times New Roman"/>
          <w:sz w:val="24"/>
          <w:szCs w:val="24"/>
        </w:rPr>
      </w:pPr>
    </w:p>
    <w:p w14:paraId="13712DF0" w14:textId="77777777" w:rsidR="00A251E3" w:rsidRDefault="00E41751"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Please list below each staff member who will contribute to the implementation of the project, with a description of their roles and responsibilities, level of effort on the project, and </w:t>
      </w:r>
      <w:r w:rsidR="00D14904">
        <w:rPr>
          <w:rFonts w:ascii="Times New Roman" w:hAnsi="Times New Roman" w:cs="Times New Roman"/>
          <w:i/>
          <w:sz w:val="24"/>
          <w:szCs w:val="24"/>
        </w:rPr>
        <w:t>monthly rate.</w:t>
      </w:r>
    </w:p>
    <w:p w14:paraId="19116ED9" w14:textId="77777777" w:rsidR="00A251E3" w:rsidRDefault="00A251E3" w:rsidP="00BA7714">
      <w:pPr>
        <w:spacing w:after="0" w:line="240" w:lineRule="auto"/>
        <w:jc w:val="both"/>
        <w:rPr>
          <w:rFonts w:ascii="Times New Roman" w:hAnsi="Times New Roman" w:cs="Times New Roman"/>
          <w:i/>
          <w:sz w:val="24"/>
          <w:szCs w:val="24"/>
        </w:rPr>
      </w:pPr>
    </w:p>
    <w:p w14:paraId="5A17764A" w14:textId="1508C2D9" w:rsidR="00E41751" w:rsidRPr="00E41751" w:rsidRDefault="00A251E3"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Note if these salaries include all required taxes and SGK payments or not. If not, please list under fringe benefits.</w:t>
      </w:r>
      <w:r w:rsidR="00D14904">
        <w:rPr>
          <w:rFonts w:ascii="Times New Roman" w:hAnsi="Times New Roman" w:cs="Times New Roman"/>
          <w:i/>
          <w:sz w:val="24"/>
          <w:szCs w:val="24"/>
        </w:rPr>
        <w:t xml:space="preserve"> </w:t>
      </w:r>
      <w:r w:rsidR="00E41751">
        <w:rPr>
          <w:rFonts w:ascii="Times New Roman" w:hAnsi="Times New Roman" w:cs="Times New Roman"/>
          <w:i/>
          <w:sz w:val="24"/>
          <w:szCs w:val="24"/>
        </w:rPr>
        <w:t xml:space="preserve"> </w:t>
      </w:r>
    </w:p>
    <w:p w14:paraId="5121CA27" w14:textId="77777777" w:rsidR="00E41751" w:rsidRPr="00860A50" w:rsidRDefault="00E41751" w:rsidP="00BA7714">
      <w:pPr>
        <w:spacing w:after="0" w:line="240" w:lineRule="auto"/>
        <w:jc w:val="both"/>
        <w:rPr>
          <w:rFonts w:ascii="Times New Roman" w:hAnsi="Times New Roman" w:cs="Times New Roman"/>
          <w:sz w:val="24"/>
          <w:szCs w:val="24"/>
        </w:rPr>
      </w:pPr>
    </w:p>
    <w:p w14:paraId="6D8F36B3" w14:textId="5D62D074" w:rsidR="00373960" w:rsidRPr="00850FC9" w:rsidRDefault="00373960" w:rsidP="00D30D76">
      <w:pPr>
        <w:pStyle w:val="Subtitle"/>
        <w:rPr>
          <w:u w:val="single"/>
        </w:rPr>
      </w:pPr>
      <w:r w:rsidRPr="00850FC9">
        <w:rPr>
          <w:u w:val="single"/>
        </w:rPr>
        <w:t xml:space="preserve">National Staff – </w:t>
      </w:r>
      <w:r w:rsidR="00D30D76">
        <w:rPr>
          <w:u w:val="single"/>
        </w:rPr>
        <w:t>Program</w:t>
      </w:r>
      <w:r w:rsidR="00D30D76" w:rsidRPr="00850FC9">
        <w:rPr>
          <w:u w:val="single"/>
        </w:rPr>
        <w:t xml:space="preserve"> </w:t>
      </w:r>
    </w:p>
    <w:p w14:paraId="2A326325" w14:textId="77777777" w:rsidR="000A312B" w:rsidRDefault="000A312B" w:rsidP="00BA7714">
      <w:pPr>
        <w:spacing w:after="0" w:line="240" w:lineRule="auto"/>
        <w:jc w:val="both"/>
        <w:rPr>
          <w:rStyle w:val="Strong"/>
          <w:rFonts w:cs="Times New Roman"/>
          <w:szCs w:val="24"/>
        </w:rPr>
      </w:pPr>
    </w:p>
    <w:p w14:paraId="4955A724" w14:textId="26366300" w:rsidR="00160351" w:rsidRPr="001E0740" w:rsidRDefault="00160351" w:rsidP="001E0740">
      <w:pPr>
        <w:spacing w:after="0" w:line="240" w:lineRule="auto"/>
        <w:jc w:val="both"/>
        <w:rPr>
          <w:rStyle w:val="Strong"/>
          <w:rFonts w:cs="Times New Roman"/>
          <w:b w:val="0"/>
          <w:bCs w:val="0"/>
          <w:i/>
          <w:iCs/>
          <w:szCs w:val="24"/>
        </w:rPr>
      </w:pPr>
      <w:r w:rsidRPr="001E0740">
        <w:rPr>
          <w:rStyle w:val="Strong"/>
          <w:rFonts w:cs="Times New Roman"/>
          <w:b w:val="0"/>
          <w:bCs w:val="0"/>
          <w:i/>
          <w:iCs/>
          <w:szCs w:val="24"/>
        </w:rPr>
        <w:t xml:space="preserve">Ex. </w:t>
      </w:r>
      <w:r w:rsidR="008940C3">
        <w:rPr>
          <w:rStyle w:val="Strong"/>
          <w:rFonts w:cs="Times New Roman"/>
          <w:b w:val="0"/>
          <w:bCs w:val="0"/>
          <w:i/>
          <w:iCs/>
          <w:szCs w:val="24"/>
        </w:rPr>
        <w:t>Program Manager</w:t>
      </w:r>
      <w:r w:rsidRPr="001E0740">
        <w:rPr>
          <w:rStyle w:val="Strong"/>
          <w:rFonts w:cs="Times New Roman"/>
          <w:b w:val="0"/>
          <w:bCs w:val="0"/>
          <w:i/>
          <w:iCs/>
          <w:szCs w:val="24"/>
        </w:rPr>
        <w:t xml:space="preserve"> – This individual is responsible for the overall management of the project. He/she </w:t>
      </w:r>
      <w:r w:rsidR="008940C3">
        <w:rPr>
          <w:rStyle w:val="Strong"/>
          <w:rFonts w:cs="Times New Roman"/>
          <w:b w:val="0"/>
          <w:bCs w:val="0"/>
          <w:i/>
          <w:iCs/>
          <w:szCs w:val="24"/>
        </w:rPr>
        <w:t>oversees implementation, compliance and donor reporting. 2,500 TRY/month x 12 months</w:t>
      </w:r>
      <w:r w:rsidR="008940C3" w:rsidRPr="001E0740">
        <w:rPr>
          <w:rStyle w:val="Strong"/>
          <w:rFonts w:cs="Times New Roman"/>
          <w:b w:val="0"/>
          <w:bCs w:val="0"/>
          <w:i/>
          <w:iCs/>
          <w:szCs w:val="24"/>
        </w:rPr>
        <w:t xml:space="preserve"> = </w:t>
      </w:r>
      <w:r w:rsidR="008940C3">
        <w:rPr>
          <w:rStyle w:val="Strong"/>
          <w:rFonts w:cs="Times New Roman"/>
          <w:b w:val="0"/>
          <w:bCs w:val="0"/>
          <w:i/>
          <w:iCs/>
          <w:szCs w:val="24"/>
        </w:rPr>
        <w:t>30,0</w:t>
      </w:r>
      <w:r w:rsidRPr="001E0740">
        <w:rPr>
          <w:rStyle w:val="Strong"/>
          <w:rFonts w:cs="Times New Roman"/>
          <w:b w:val="0"/>
          <w:bCs w:val="0"/>
          <w:i/>
          <w:iCs/>
          <w:szCs w:val="24"/>
        </w:rPr>
        <w:t>00</w:t>
      </w:r>
      <w:r w:rsidR="008940C3">
        <w:rPr>
          <w:rStyle w:val="Strong"/>
          <w:rFonts w:cs="Times New Roman"/>
          <w:b w:val="0"/>
          <w:bCs w:val="0"/>
          <w:i/>
          <w:iCs/>
          <w:szCs w:val="24"/>
        </w:rPr>
        <w:t xml:space="preserve"> TRY</w:t>
      </w:r>
      <w:r w:rsidRPr="001E0740">
        <w:rPr>
          <w:rStyle w:val="Strong"/>
          <w:rFonts w:cs="Times New Roman"/>
          <w:b w:val="0"/>
          <w:bCs w:val="0"/>
          <w:i/>
          <w:iCs/>
          <w:szCs w:val="24"/>
        </w:rPr>
        <w:t>.</w:t>
      </w:r>
    </w:p>
    <w:p w14:paraId="75F9FA8C" w14:textId="77777777" w:rsidR="00160351" w:rsidRDefault="00160351" w:rsidP="00BA7714">
      <w:pPr>
        <w:spacing w:after="0" w:line="240" w:lineRule="auto"/>
        <w:jc w:val="both"/>
        <w:rPr>
          <w:rStyle w:val="Strong"/>
          <w:rFonts w:cs="Times New Roman"/>
          <w:szCs w:val="24"/>
        </w:rPr>
      </w:pPr>
    </w:p>
    <w:p w14:paraId="718D8B4F" w14:textId="77777777" w:rsidR="002336D0" w:rsidRDefault="002336D0" w:rsidP="00BA7714">
      <w:pPr>
        <w:spacing w:after="0" w:line="240" w:lineRule="auto"/>
        <w:jc w:val="both"/>
        <w:rPr>
          <w:rStyle w:val="Strong"/>
          <w:rFonts w:cs="Times New Roman"/>
          <w:szCs w:val="24"/>
        </w:rPr>
      </w:pPr>
    </w:p>
    <w:p w14:paraId="5E26553A" w14:textId="77777777" w:rsidR="002336D0" w:rsidRPr="00860A50" w:rsidRDefault="002336D0" w:rsidP="00BA7714">
      <w:pPr>
        <w:spacing w:after="0" w:line="240" w:lineRule="auto"/>
        <w:jc w:val="both"/>
        <w:rPr>
          <w:rStyle w:val="Strong"/>
          <w:rFonts w:cs="Times New Roman"/>
          <w:szCs w:val="24"/>
        </w:rPr>
      </w:pPr>
    </w:p>
    <w:p w14:paraId="47E3C4C9" w14:textId="32E3DBA4" w:rsidR="00373960" w:rsidRPr="00F7592E" w:rsidRDefault="00373960" w:rsidP="001E0740">
      <w:pPr>
        <w:rPr>
          <w:rFonts w:ascii="Times New Roman" w:hAnsi="Times New Roman" w:cs="Times New Roman"/>
          <w:b/>
          <w:sz w:val="24"/>
          <w:szCs w:val="24"/>
          <w:u w:val="single"/>
        </w:rPr>
      </w:pPr>
      <w:r w:rsidRPr="00F7592E">
        <w:rPr>
          <w:rFonts w:ascii="Times New Roman" w:hAnsi="Times New Roman" w:cs="Times New Roman"/>
          <w:b/>
          <w:sz w:val="24"/>
          <w:szCs w:val="24"/>
          <w:u w:val="single"/>
        </w:rPr>
        <w:t>National Staff –</w:t>
      </w:r>
      <w:r w:rsidR="00D30D76">
        <w:rPr>
          <w:rFonts w:ascii="Times New Roman" w:hAnsi="Times New Roman" w:cs="Times New Roman"/>
          <w:b/>
          <w:sz w:val="24"/>
          <w:szCs w:val="24"/>
          <w:u w:val="single"/>
        </w:rPr>
        <w:t xml:space="preserve"> Support</w:t>
      </w:r>
    </w:p>
    <w:p w14:paraId="23793629" w14:textId="7DB8112A" w:rsidR="008940C3" w:rsidRPr="003E4281" w:rsidRDefault="008940C3" w:rsidP="001E0740">
      <w:pPr>
        <w:spacing w:after="0" w:line="240" w:lineRule="auto"/>
        <w:jc w:val="both"/>
        <w:rPr>
          <w:rStyle w:val="Strong"/>
          <w:rFonts w:cs="Times New Roman"/>
          <w:b w:val="0"/>
          <w:bCs w:val="0"/>
          <w:i/>
          <w:iCs/>
          <w:szCs w:val="24"/>
        </w:rPr>
      </w:pPr>
      <w:r w:rsidRPr="003E4281">
        <w:rPr>
          <w:rStyle w:val="Strong"/>
          <w:rFonts w:cs="Times New Roman"/>
          <w:b w:val="0"/>
          <w:bCs w:val="0"/>
          <w:i/>
          <w:iCs/>
          <w:szCs w:val="24"/>
        </w:rPr>
        <w:t xml:space="preserve">Ex. </w:t>
      </w:r>
      <w:r>
        <w:rPr>
          <w:rStyle w:val="Strong"/>
          <w:rFonts w:cs="Times New Roman"/>
          <w:b w:val="0"/>
          <w:bCs w:val="0"/>
          <w:i/>
          <w:iCs/>
          <w:szCs w:val="24"/>
        </w:rPr>
        <w:t>Finance Officer</w:t>
      </w:r>
      <w:r w:rsidRPr="003E4281">
        <w:rPr>
          <w:rStyle w:val="Strong"/>
          <w:rFonts w:cs="Times New Roman"/>
          <w:b w:val="0"/>
          <w:bCs w:val="0"/>
          <w:i/>
          <w:iCs/>
          <w:szCs w:val="24"/>
        </w:rPr>
        <w:t xml:space="preserve"> – This individual is responsible for </w:t>
      </w:r>
      <w:r>
        <w:rPr>
          <w:rStyle w:val="Strong"/>
          <w:rFonts w:cs="Times New Roman"/>
          <w:b w:val="0"/>
          <w:bCs w:val="0"/>
          <w:i/>
          <w:iCs/>
          <w:szCs w:val="24"/>
        </w:rPr>
        <w:t>day to day financial accounting, such as processing payments and cash reconciliation. 2,000 TRY/month x 12 months x 50% of time = 12,000 TRY.</w:t>
      </w:r>
    </w:p>
    <w:p w14:paraId="1749C3C7" w14:textId="77777777" w:rsidR="001F3042" w:rsidRDefault="001F3042" w:rsidP="00BA7714">
      <w:pPr>
        <w:spacing w:after="0" w:line="240" w:lineRule="auto"/>
        <w:jc w:val="both"/>
        <w:rPr>
          <w:rStyle w:val="Strong"/>
          <w:rFonts w:cs="Times New Roman"/>
          <w:szCs w:val="24"/>
        </w:rPr>
      </w:pPr>
    </w:p>
    <w:p w14:paraId="7FA071E6" w14:textId="77777777" w:rsidR="002336D0" w:rsidRDefault="002336D0" w:rsidP="00BA7714">
      <w:pPr>
        <w:spacing w:after="0" w:line="240" w:lineRule="auto"/>
        <w:jc w:val="both"/>
        <w:rPr>
          <w:rStyle w:val="Strong"/>
          <w:rFonts w:cs="Times New Roman"/>
          <w:szCs w:val="24"/>
        </w:rPr>
      </w:pPr>
    </w:p>
    <w:p w14:paraId="493E90F8" w14:textId="77777777" w:rsidR="002336D0" w:rsidRDefault="002336D0" w:rsidP="00BA7714">
      <w:pPr>
        <w:spacing w:after="0" w:line="240" w:lineRule="auto"/>
        <w:jc w:val="both"/>
        <w:rPr>
          <w:rStyle w:val="Strong"/>
          <w:rFonts w:cs="Times New Roman"/>
          <w:szCs w:val="24"/>
        </w:rPr>
      </w:pPr>
    </w:p>
    <w:p w14:paraId="1DA8B49C" w14:textId="77777777" w:rsidR="00C75041" w:rsidRPr="00860A50" w:rsidRDefault="00C75041" w:rsidP="00BA7714">
      <w:pPr>
        <w:spacing w:after="0" w:line="240" w:lineRule="auto"/>
        <w:jc w:val="both"/>
        <w:rPr>
          <w:rStyle w:val="Strong"/>
          <w:rFonts w:cs="Times New Roman"/>
          <w:szCs w:val="24"/>
        </w:rPr>
      </w:pPr>
    </w:p>
    <w:p w14:paraId="03E8676A" w14:textId="77777777" w:rsidR="0003570E" w:rsidRPr="008C2E6E" w:rsidRDefault="00D10599" w:rsidP="008C2E6E">
      <w:pPr>
        <w:pStyle w:val="Subtitle"/>
        <w:pBdr>
          <w:bottom w:val="single" w:sz="4" w:space="1" w:color="auto"/>
        </w:pBdr>
        <w:rPr>
          <w:rStyle w:val="Strong"/>
          <w:b/>
        </w:rPr>
      </w:pPr>
      <w:r w:rsidRPr="008C2E6E">
        <w:rPr>
          <w:rStyle w:val="Strong"/>
          <w:b/>
        </w:rPr>
        <w:t xml:space="preserve">B. </w:t>
      </w:r>
      <w:r w:rsidR="0003570E" w:rsidRPr="008C2E6E">
        <w:rPr>
          <w:rStyle w:val="Strong"/>
          <w:b/>
        </w:rPr>
        <w:t>FRINGE BENEFITS</w:t>
      </w:r>
    </w:p>
    <w:p w14:paraId="78E4703D" w14:textId="63719EF4" w:rsidR="00FF43B3" w:rsidRPr="00860A50" w:rsidRDefault="00FF43B3" w:rsidP="00BA7714">
      <w:pPr>
        <w:spacing w:after="0" w:line="240" w:lineRule="auto"/>
        <w:jc w:val="both"/>
        <w:rPr>
          <w:rFonts w:ascii="Times New Roman" w:hAnsi="Times New Roman" w:cs="Times New Roman"/>
          <w:sz w:val="24"/>
          <w:szCs w:val="24"/>
          <w:u w:val="single"/>
        </w:rPr>
      </w:pPr>
    </w:p>
    <w:p w14:paraId="03A90B71" w14:textId="77777777" w:rsidR="00030E00" w:rsidRPr="008C2E6E" w:rsidRDefault="00030E00" w:rsidP="00D10599">
      <w:pPr>
        <w:rPr>
          <w:rFonts w:ascii="Times New Roman" w:hAnsi="Times New Roman" w:cs="Times New Roman"/>
          <w:b/>
          <w:sz w:val="24"/>
          <w:szCs w:val="24"/>
          <w:u w:val="single"/>
        </w:rPr>
      </w:pPr>
      <w:r w:rsidRPr="008C2E6E">
        <w:rPr>
          <w:rFonts w:ascii="Times New Roman" w:hAnsi="Times New Roman" w:cs="Times New Roman"/>
          <w:b/>
          <w:sz w:val="24"/>
          <w:szCs w:val="24"/>
          <w:u w:val="single"/>
        </w:rPr>
        <w:t>National Staff Benefits Turkey</w:t>
      </w:r>
    </w:p>
    <w:p w14:paraId="07288FEC" w14:textId="66F751B5" w:rsidR="00030E00" w:rsidRPr="003723A4" w:rsidRDefault="00E41751" w:rsidP="00BA7714">
      <w:pPr>
        <w:keepNext/>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Fringe benefits should be charged according to your HR policy and the applicable national labor law. </w:t>
      </w:r>
    </w:p>
    <w:p w14:paraId="113E35CD" w14:textId="77777777" w:rsidR="00E41751" w:rsidRPr="00860A50" w:rsidRDefault="00E41751" w:rsidP="00BA7714">
      <w:pPr>
        <w:keepNext/>
        <w:spacing w:after="0" w:line="240" w:lineRule="auto"/>
        <w:jc w:val="both"/>
        <w:rPr>
          <w:rFonts w:ascii="Times New Roman" w:hAnsi="Times New Roman" w:cs="Times New Roman"/>
          <w:sz w:val="24"/>
          <w:szCs w:val="24"/>
        </w:rPr>
      </w:pPr>
    </w:p>
    <w:p w14:paraId="3A26081B" w14:textId="4BD3AD2E" w:rsidR="00030E00" w:rsidRPr="00860A50" w:rsidRDefault="00030E00" w:rsidP="00BA7714">
      <w:pPr>
        <w:keepNext/>
        <w:spacing w:after="0" w:line="240" w:lineRule="auto"/>
        <w:jc w:val="both"/>
        <w:rPr>
          <w:rFonts w:ascii="Times New Roman" w:hAnsi="Times New Roman" w:cs="Times New Roman"/>
          <w:sz w:val="24"/>
          <w:szCs w:val="24"/>
        </w:rPr>
      </w:pPr>
      <w:r w:rsidRPr="00860A50">
        <w:rPr>
          <w:rStyle w:val="Strong"/>
          <w:rFonts w:cs="Times New Roman"/>
          <w:szCs w:val="24"/>
        </w:rPr>
        <w:t>Fringe benefits</w:t>
      </w:r>
      <w:r w:rsidRPr="00860A50">
        <w:rPr>
          <w:rFonts w:ascii="Times New Roman" w:hAnsi="Times New Roman" w:cs="Times New Roman"/>
          <w:sz w:val="24"/>
          <w:szCs w:val="24"/>
        </w:rPr>
        <w:t>.</w:t>
      </w:r>
    </w:p>
    <w:p w14:paraId="6011D690" w14:textId="77777777" w:rsidR="00525669" w:rsidRPr="00860A50" w:rsidRDefault="00525669" w:rsidP="00BA7714">
      <w:pPr>
        <w:keepNext/>
        <w:spacing w:after="0" w:line="240" w:lineRule="auto"/>
        <w:jc w:val="both"/>
        <w:rPr>
          <w:rFonts w:ascii="Times New Roman" w:hAnsi="Times New Roman" w:cs="Times New Roman"/>
          <w:sz w:val="24"/>
          <w:szCs w:val="24"/>
        </w:rPr>
      </w:pPr>
    </w:p>
    <w:p w14:paraId="27613B97" w14:textId="6A6DF2D3" w:rsidR="00030E00" w:rsidRDefault="00030E00" w:rsidP="001E0740">
      <w:pPr>
        <w:spacing w:after="0" w:line="240" w:lineRule="auto"/>
        <w:jc w:val="both"/>
        <w:rPr>
          <w:rFonts w:ascii="Times New Roman" w:hAnsi="Times New Roman" w:cs="Times New Roman"/>
          <w:sz w:val="24"/>
          <w:szCs w:val="24"/>
        </w:rPr>
      </w:pPr>
      <w:r w:rsidRPr="00860A50">
        <w:rPr>
          <w:rFonts w:ascii="Times New Roman" w:hAnsi="Times New Roman" w:cs="Times New Roman"/>
          <w:sz w:val="24"/>
          <w:szCs w:val="24"/>
        </w:rPr>
        <w:t>National Staff Taxes</w:t>
      </w:r>
      <w:r w:rsidR="00826A02">
        <w:rPr>
          <w:rFonts w:ascii="Times New Roman" w:hAnsi="Times New Roman" w:cs="Times New Roman"/>
          <w:sz w:val="24"/>
          <w:szCs w:val="24"/>
        </w:rPr>
        <w:t xml:space="preserve"> and Benefits –</w:t>
      </w:r>
      <w:r w:rsidR="008940C3">
        <w:rPr>
          <w:rFonts w:ascii="Times New Roman" w:hAnsi="Times New Roman" w:cs="Times New Roman"/>
          <w:sz w:val="24"/>
          <w:szCs w:val="24"/>
        </w:rPr>
        <w:t xml:space="preserve"> </w:t>
      </w:r>
      <w:r w:rsidR="00D30D76">
        <w:rPr>
          <w:rFonts w:ascii="Times New Roman" w:hAnsi="Times New Roman" w:cs="Times New Roman"/>
          <w:sz w:val="24"/>
          <w:szCs w:val="24"/>
        </w:rPr>
        <w:t>Program</w:t>
      </w:r>
      <w:r w:rsidR="00826A02">
        <w:rPr>
          <w:rFonts w:ascii="Times New Roman" w:hAnsi="Times New Roman" w:cs="Times New Roman"/>
          <w:sz w:val="24"/>
          <w:szCs w:val="24"/>
        </w:rPr>
        <w:t xml:space="preserve"> Staff: </w:t>
      </w:r>
    </w:p>
    <w:p w14:paraId="1891FF59" w14:textId="77777777" w:rsidR="008940C3" w:rsidRDefault="008940C3" w:rsidP="001E0740">
      <w:pPr>
        <w:spacing w:after="0" w:line="240" w:lineRule="auto"/>
        <w:jc w:val="both"/>
        <w:rPr>
          <w:rFonts w:ascii="Times New Roman" w:hAnsi="Times New Roman" w:cs="Times New Roman"/>
          <w:sz w:val="24"/>
          <w:szCs w:val="24"/>
        </w:rPr>
      </w:pPr>
    </w:p>
    <w:p w14:paraId="004C6339" w14:textId="77777777" w:rsidR="002336D0" w:rsidRPr="00860A50" w:rsidRDefault="002336D0" w:rsidP="001E0740">
      <w:pPr>
        <w:spacing w:after="0" w:line="240" w:lineRule="auto"/>
        <w:jc w:val="both"/>
        <w:rPr>
          <w:rFonts w:ascii="Times New Roman" w:hAnsi="Times New Roman" w:cs="Times New Roman"/>
          <w:sz w:val="24"/>
          <w:szCs w:val="24"/>
        </w:rPr>
      </w:pPr>
    </w:p>
    <w:p w14:paraId="5837CB33" w14:textId="17097719" w:rsidR="00030E00" w:rsidRDefault="00030E00" w:rsidP="001E0740">
      <w:pPr>
        <w:spacing w:after="0" w:line="240" w:lineRule="auto"/>
        <w:jc w:val="both"/>
        <w:rPr>
          <w:rFonts w:ascii="Times New Roman" w:hAnsi="Times New Roman" w:cs="Times New Roman"/>
          <w:sz w:val="24"/>
          <w:szCs w:val="24"/>
        </w:rPr>
      </w:pPr>
      <w:r w:rsidRPr="00860A50">
        <w:rPr>
          <w:rFonts w:ascii="Times New Roman" w:hAnsi="Times New Roman" w:cs="Times New Roman"/>
          <w:sz w:val="24"/>
          <w:szCs w:val="24"/>
        </w:rPr>
        <w:t xml:space="preserve">National Staff Taxes and Benefits – </w:t>
      </w:r>
      <w:r w:rsidR="00D30D76">
        <w:rPr>
          <w:rFonts w:ascii="Times New Roman" w:hAnsi="Times New Roman" w:cs="Times New Roman"/>
          <w:sz w:val="24"/>
          <w:szCs w:val="24"/>
        </w:rPr>
        <w:t>Support</w:t>
      </w:r>
      <w:r w:rsidR="00D30D76" w:rsidRPr="00860A50">
        <w:rPr>
          <w:rFonts w:ascii="Times New Roman" w:hAnsi="Times New Roman" w:cs="Times New Roman"/>
          <w:sz w:val="24"/>
          <w:szCs w:val="24"/>
        </w:rPr>
        <w:t xml:space="preserve"> </w:t>
      </w:r>
      <w:r w:rsidRPr="00860A50">
        <w:rPr>
          <w:rFonts w:ascii="Times New Roman" w:hAnsi="Times New Roman" w:cs="Times New Roman"/>
          <w:sz w:val="24"/>
          <w:szCs w:val="24"/>
        </w:rPr>
        <w:t xml:space="preserve">Staff: </w:t>
      </w:r>
    </w:p>
    <w:p w14:paraId="0D872F1E" w14:textId="77777777" w:rsidR="002336D0" w:rsidRPr="00860A50" w:rsidRDefault="002336D0" w:rsidP="001E0740">
      <w:pPr>
        <w:spacing w:after="0" w:line="240" w:lineRule="auto"/>
        <w:jc w:val="both"/>
        <w:rPr>
          <w:rFonts w:ascii="Times New Roman" w:hAnsi="Times New Roman" w:cs="Times New Roman"/>
          <w:sz w:val="24"/>
          <w:szCs w:val="24"/>
        </w:rPr>
      </w:pPr>
    </w:p>
    <w:p w14:paraId="753A59B3" w14:textId="77777777" w:rsidR="00BA7714" w:rsidRPr="00860A50" w:rsidRDefault="00BA7714" w:rsidP="00BA7714">
      <w:pPr>
        <w:spacing w:after="0" w:line="240" w:lineRule="auto"/>
        <w:jc w:val="both"/>
        <w:rPr>
          <w:rFonts w:ascii="Times New Roman" w:hAnsi="Times New Roman" w:cs="Times New Roman"/>
          <w:b/>
          <w:sz w:val="24"/>
          <w:szCs w:val="24"/>
          <w:u w:val="single"/>
        </w:rPr>
      </w:pPr>
    </w:p>
    <w:p w14:paraId="4686DDD3" w14:textId="77777777" w:rsidR="002C5F01" w:rsidRPr="00860A50" w:rsidRDefault="002C5F01" w:rsidP="00BA7714">
      <w:pPr>
        <w:spacing w:after="0" w:line="240" w:lineRule="auto"/>
        <w:jc w:val="both"/>
        <w:rPr>
          <w:rFonts w:ascii="Times New Roman" w:hAnsi="Times New Roman" w:cs="Times New Roman"/>
          <w:sz w:val="24"/>
          <w:szCs w:val="24"/>
        </w:rPr>
      </w:pPr>
    </w:p>
    <w:p w14:paraId="3EF8BBDF" w14:textId="77777777" w:rsidR="001342CB" w:rsidRPr="00F7592E" w:rsidRDefault="00D10599" w:rsidP="008C2E6E">
      <w:pPr>
        <w:pStyle w:val="Subtitle"/>
        <w:pBdr>
          <w:bottom w:val="single" w:sz="4" w:space="1" w:color="auto"/>
        </w:pBdr>
      </w:pPr>
      <w:r w:rsidRPr="00F7592E">
        <w:t xml:space="preserve">C. </w:t>
      </w:r>
      <w:r w:rsidR="001342CB" w:rsidRPr="00F7592E">
        <w:t>TRAVEL</w:t>
      </w:r>
    </w:p>
    <w:p w14:paraId="674C3A25" w14:textId="77777777" w:rsidR="001342CB" w:rsidRPr="00860A50" w:rsidRDefault="001342CB" w:rsidP="00BA7714">
      <w:pPr>
        <w:spacing w:after="0" w:line="240" w:lineRule="auto"/>
        <w:jc w:val="both"/>
        <w:rPr>
          <w:rFonts w:ascii="Times New Roman" w:hAnsi="Times New Roman" w:cs="Times New Roman"/>
          <w:sz w:val="24"/>
          <w:szCs w:val="24"/>
        </w:rPr>
      </w:pPr>
    </w:p>
    <w:p w14:paraId="53B1F3DA" w14:textId="4ED66F1B" w:rsidR="001342CB" w:rsidRPr="003723A4" w:rsidRDefault="00D14904" w:rsidP="00BA7714">
      <w:pPr>
        <w:pStyle w:val="BodyText"/>
        <w:keepNext/>
        <w:keepLines/>
        <w:shd w:val="clear" w:color="auto" w:fill="FFFFFF" w:themeFill="background1"/>
        <w:spacing w:after="0"/>
        <w:jc w:val="both"/>
        <w:rPr>
          <w:rFonts w:ascii="Times New Roman" w:hAnsi="Times New Roman"/>
          <w:i/>
          <w:sz w:val="24"/>
        </w:rPr>
      </w:pPr>
      <w:r>
        <w:rPr>
          <w:rFonts w:ascii="Times New Roman" w:hAnsi="Times New Roman"/>
          <w:i/>
          <w:sz w:val="24"/>
        </w:rPr>
        <w:t xml:space="preserve">Please explain the travel costs needed for the implementation of the project, including how many trips are expected, their origins and destinations, and the basis for determining the unit cost. </w:t>
      </w:r>
      <w:r w:rsidR="00A251E3">
        <w:rPr>
          <w:rFonts w:ascii="Times New Roman" w:hAnsi="Times New Roman"/>
          <w:i/>
          <w:sz w:val="24"/>
        </w:rPr>
        <w:t>Link this to activities in the work plan as much as possible.</w:t>
      </w:r>
    </w:p>
    <w:p w14:paraId="40D5CAB2" w14:textId="77777777" w:rsidR="00D14904" w:rsidRPr="00860A50" w:rsidRDefault="00D14904" w:rsidP="00BA7714">
      <w:pPr>
        <w:pStyle w:val="BodyText"/>
        <w:keepNext/>
        <w:keepLines/>
        <w:shd w:val="clear" w:color="auto" w:fill="FFFFFF" w:themeFill="background1"/>
        <w:spacing w:after="0"/>
        <w:jc w:val="both"/>
        <w:rPr>
          <w:rFonts w:ascii="Times New Roman" w:hAnsi="Times New Roman"/>
          <w:sz w:val="24"/>
        </w:rPr>
      </w:pPr>
    </w:p>
    <w:p w14:paraId="6CE4DFF6" w14:textId="612AC9E1" w:rsidR="001342CB" w:rsidRPr="00860A50" w:rsidRDefault="001342CB" w:rsidP="00BA7714">
      <w:pPr>
        <w:spacing w:after="0" w:line="240" w:lineRule="auto"/>
        <w:jc w:val="both"/>
        <w:rPr>
          <w:rFonts w:ascii="Times New Roman" w:hAnsi="Times New Roman" w:cs="Times New Roman"/>
          <w:sz w:val="24"/>
          <w:szCs w:val="24"/>
        </w:rPr>
      </w:pPr>
      <w:r w:rsidRPr="00860A50">
        <w:rPr>
          <w:rFonts w:ascii="Times New Roman" w:hAnsi="Times New Roman" w:cs="Times New Roman"/>
          <w:b/>
          <w:sz w:val="24"/>
          <w:szCs w:val="24"/>
          <w:u w:val="single"/>
        </w:rPr>
        <w:t>In-</w:t>
      </w:r>
      <w:r w:rsidR="00D30D76">
        <w:rPr>
          <w:rFonts w:ascii="Times New Roman" w:hAnsi="Times New Roman" w:cs="Times New Roman"/>
          <w:b/>
          <w:sz w:val="24"/>
          <w:szCs w:val="24"/>
          <w:u w:val="single"/>
        </w:rPr>
        <w:t>C</w:t>
      </w:r>
      <w:r w:rsidRPr="00860A50">
        <w:rPr>
          <w:rFonts w:ascii="Times New Roman" w:hAnsi="Times New Roman" w:cs="Times New Roman"/>
          <w:b/>
          <w:sz w:val="24"/>
          <w:szCs w:val="24"/>
          <w:u w:val="single"/>
        </w:rPr>
        <w:t>ountry Travel</w:t>
      </w:r>
      <w:r w:rsidR="004925A9" w:rsidRPr="00860A50">
        <w:rPr>
          <w:rFonts w:ascii="Times New Roman" w:hAnsi="Times New Roman" w:cs="Times New Roman"/>
          <w:sz w:val="24"/>
          <w:szCs w:val="24"/>
        </w:rPr>
        <w:t xml:space="preserve"> </w:t>
      </w:r>
    </w:p>
    <w:p w14:paraId="442EEE36" w14:textId="132575BF" w:rsidR="001342CB" w:rsidRPr="00860A50" w:rsidRDefault="001342CB" w:rsidP="00BA7714">
      <w:pPr>
        <w:spacing w:after="0" w:line="240" w:lineRule="auto"/>
        <w:jc w:val="both"/>
        <w:rPr>
          <w:rFonts w:ascii="Times New Roman" w:hAnsi="Times New Roman" w:cs="Times New Roman"/>
          <w:sz w:val="24"/>
          <w:szCs w:val="24"/>
        </w:rPr>
      </w:pPr>
    </w:p>
    <w:p w14:paraId="53F9CE31" w14:textId="0CC51026" w:rsidR="006B1076" w:rsidRDefault="006B1076" w:rsidP="00B76B40">
      <w:pPr>
        <w:rPr>
          <w:rFonts w:ascii="Times New Roman" w:hAnsi="Times New Roman" w:cs="Times New Roman"/>
          <w:sz w:val="24"/>
          <w:szCs w:val="24"/>
        </w:rPr>
      </w:pPr>
    </w:p>
    <w:p w14:paraId="0F1FF2FE" w14:textId="77777777" w:rsidR="00E41DCF" w:rsidRPr="00860A50" w:rsidRDefault="00E41DCF" w:rsidP="00BA7714">
      <w:pPr>
        <w:spacing w:after="0" w:line="240" w:lineRule="auto"/>
        <w:jc w:val="both"/>
        <w:rPr>
          <w:rFonts w:ascii="Times New Roman" w:hAnsi="Times New Roman" w:cs="Times New Roman"/>
          <w:sz w:val="24"/>
          <w:szCs w:val="24"/>
        </w:rPr>
      </w:pPr>
    </w:p>
    <w:p w14:paraId="57B9BD1C" w14:textId="77777777" w:rsidR="006B1076" w:rsidRPr="00860A50" w:rsidRDefault="00D10599" w:rsidP="008C2E6E">
      <w:pPr>
        <w:pStyle w:val="Subtitle"/>
        <w:pBdr>
          <w:bottom w:val="single" w:sz="4" w:space="1" w:color="auto"/>
        </w:pBdr>
      </w:pPr>
      <w:r>
        <w:t xml:space="preserve">D. </w:t>
      </w:r>
      <w:r w:rsidR="00805915" w:rsidRPr="00860A50">
        <w:t>EQUIPMENT</w:t>
      </w:r>
    </w:p>
    <w:p w14:paraId="5EA44DE9" w14:textId="67EC1D8B" w:rsidR="004773E7" w:rsidRDefault="004773E7" w:rsidP="00BA7714">
      <w:pPr>
        <w:spacing w:after="0" w:line="240" w:lineRule="auto"/>
        <w:jc w:val="both"/>
        <w:rPr>
          <w:rFonts w:ascii="Times New Roman" w:hAnsi="Times New Roman" w:cs="Times New Roman"/>
          <w:sz w:val="24"/>
          <w:szCs w:val="24"/>
        </w:rPr>
      </w:pPr>
    </w:p>
    <w:p w14:paraId="78C87712" w14:textId="71939DAD" w:rsidR="00D14904" w:rsidRDefault="00D14904"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 equipment to be purchased under the proposed project, including their purpose, unit, and unit cost. For equipment with a unit cost of $5,000 or more, please provide detailed technical specifications. </w:t>
      </w:r>
    </w:p>
    <w:p w14:paraId="33FDB427" w14:textId="77777777" w:rsidR="008940C3" w:rsidRPr="001E0740" w:rsidRDefault="008940C3" w:rsidP="00BA7714">
      <w:pPr>
        <w:spacing w:after="0" w:line="240" w:lineRule="auto"/>
        <w:jc w:val="both"/>
        <w:rPr>
          <w:rFonts w:ascii="Times New Roman" w:hAnsi="Times New Roman" w:cs="Times New Roman"/>
          <w:iCs/>
          <w:sz w:val="24"/>
          <w:szCs w:val="24"/>
        </w:rPr>
      </w:pPr>
    </w:p>
    <w:p w14:paraId="293CE39F" w14:textId="77777777" w:rsidR="00E41DCF" w:rsidRDefault="00E41DCF" w:rsidP="00B76B40">
      <w:pPr>
        <w:pBdr>
          <w:bottom w:val="single" w:sz="4" w:space="1" w:color="auto"/>
        </w:pBdr>
        <w:spacing w:after="0" w:line="240" w:lineRule="auto"/>
        <w:jc w:val="both"/>
        <w:rPr>
          <w:rFonts w:ascii="Times New Roman" w:hAnsi="Times New Roman" w:cs="Times New Roman"/>
          <w:sz w:val="24"/>
          <w:szCs w:val="24"/>
        </w:rPr>
      </w:pPr>
    </w:p>
    <w:p w14:paraId="1627483A" w14:textId="77777777" w:rsidR="002336D0" w:rsidRDefault="002336D0" w:rsidP="00B76B40">
      <w:pPr>
        <w:pBdr>
          <w:bottom w:val="single" w:sz="4" w:space="1" w:color="auto"/>
        </w:pBdr>
        <w:spacing w:after="0" w:line="240" w:lineRule="auto"/>
        <w:jc w:val="both"/>
        <w:rPr>
          <w:rFonts w:ascii="Times New Roman" w:hAnsi="Times New Roman" w:cs="Times New Roman"/>
          <w:sz w:val="24"/>
          <w:szCs w:val="24"/>
        </w:rPr>
      </w:pPr>
    </w:p>
    <w:p w14:paraId="7C0A8EFF" w14:textId="77777777" w:rsidR="002336D0" w:rsidRPr="00860A50" w:rsidRDefault="002336D0" w:rsidP="00B76B40">
      <w:pPr>
        <w:pBdr>
          <w:bottom w:val="single" w:sz="4" w:space="1" w:color="auto"/>
        </w:pBdr>
        <w:spacing w:after="0" w:line="240" w:lineRule="auto"/>
        <w:jc w:val="both"/>
        <w:rPr>
          <w:rFonts w:ascii="Times New Roman" w:hAnsi="Times New Roman" w:cs="Times New Roman"/>
          <w:sz w:val="24"/>
          <w:szCs w:val="24"/>
        </w:rPr>
      </w:pPr>
    </w:p>
    <w:p w14:paraId="1FF501D6" w14:textId="77777777" w:rsidR="00506AF3" w:rsidRPr="00C50137" w:rsidRDefault="00D10599" w:rsidP="00B76B40">
      <w:pPr>
        <w:pStyle w:val="Subtitle"/>
        <w:pBdr>
          <w:bottom w:val="single" w:sz="4" w:space="1" w:color="auto"/>
        </w:pBdr>
      </w:pPr>
      <w:r>
        <w:t xml:space="preserve">E. </w:t>
      </w:r>
      <w:r w:rsidR="00506AF3" w:rsidRPr="00C50137">
        <w:t>SUPPLIES</w:t>
      </w:r>
    </w:p>
    <w:p w14:paraId="155435A1" w14:textId="77777777" w:rsidR="00860A50" w:rsidRPr="00860A50" w:rsidRDefault="00860A50" w:rsidP="00BA7714">
      <w:pPr>
        <w:pStyle w:val="Heading3"/>
        <w:spacing w:before="0" w:after="0"/>
        <w:jc w:val="both"/>
        <w:rPr>
          <w:rFonts w:ascii="Times New Roman" w:hAnsi="Times New Roman" w:cs="Times New Roman"/>
          <w:sz w:val="24"/>
          <w:szCs w:val="24"/>
        </w:rPr>
      </w:pPr>
    </w:p>
    <w:p w14:paraId="7DBC416E" w14:textId="2B6DB94F" w:rsidR="00BA7714" w:rsidRPr="003723A4" w:rsidRDefault="00D14904"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 supplies to be purchased under the proposed project, including their purpose, unit, and unit cost. For any kits to be distributed to beneficiaries, provide the content of each type of kit and with a further breakdown of the cost. </w:t>
      </w:r>
    </w:p>
    <w:p w14:paraId="4714F2AE" w14:textId="77777777" w:rsidR="00D14904" w:rsidRDefault="00D14904" w:rsidP="00BA7714">
      <w:pPr>
        <w:spacing w:after="0" w:line="240" w:lineRule="auto"/>
        <w:jc w:val="both"/>
        <w:rPr>
          <w:rFonts w:ascii="Times New Roman" w:hAnsi="Times New Roman" w:cs="Times New Roman"/>
          <w:sz w:val="24"/>
          <w:szCs w:val="24"/>
        </w:rPr>
      </w:pPr>
    </w:p>
    <w:p w14:paraId="30871ABE" w14:textId="77777777" w:rsidR="00341815" w:rsidRDefault="00341815" w:rsidP="00341815">
      <w:pPr>
        <w:spacing w:after="0" w:line="240" w:lineRule="auto"/>
        <w:jc w:val="both"/>
        <w:rPr>
          <w:rFonts w:ascii="Times New Roman" w:hAnsi="Times New Roman" w:cs="Times New Roman"/>
          <w:i/>
          <w:iCs/>
          <w:sz w:val="24"/>
          <w:szCs w:val="24"/>
        </w:rPr>
      </w:pPr>
      <w:r w:rsidRPr="003B4A38">
        <w:rPr>
          <w:rFonts w:ascii="Times New Roman" w:hAnsi="Times New Roman" w:cs="Times New Roman"/>
          <w:i/>
          <w:iCs/>
          <w:sz w:val="24"/>
          <w:szCs w:val="24"/>
        </w:rPr>
        <w:t>Ex. IEC Materials – This budget line covers the cost of IEC materials to be used in community awareness raising sessions. 2 TRY/piece x 3 pieces/participant x 20 participants/session x 12 sessions/month x 10 months = 14,200 TRY.</w:t>
      </w:r>
      <w:r>
        <w:rPr>
          <w:rFonts w:ascii="Times New Roman" w:hAnsi="Times New Roman" w:cs="Times New Roman"/>
          <w:i/>
          <w:iCs/>
          <w:sz w:val="24"/>
          <w:szCs w:val="24"/>
        </w:rPr>
        <w:t xml:space="preserve"> [OR, applicants may present this in a table, as below:]</w:t>
      </w:r>
    </w:p>
    <w:tbl>
      <w:tblPr>
        <w:tblStyle w:val="TableGrid"/>
        <w:tblW w:w="0" w:type="auto"/>
        <w:tblLook w:val="04A0" w:firstRow="1" w:lastRow="0" w:firstColumn="1" w:lastColumn="0" w:noHBand="0" w:noVBand="1"/>
      </w:tblPr>
      <w:tblGrid>
        <w:gridCol w:w="1596"/>
        <w:gridCol w:w="1499"/>
        <w:gridCol w:w="1215"/>
        <w:gridCol w:w="1394"/>
        <w:gridCol w:w="1101"/>
        <w:gridCol w:w="1143"/>
        <w:gridCol w:w="1350"/>
      </w:tblGrid>
      <w:tr w:rsidR="00341815" w14:paraId="54F9A8FE" w14:textId="77777777" w:rsidTr="005B13E0">
        <w:tc>
          <w:tcPr>
            <w:tcW w:w="0" w:type="auto"/>
          </w:tcPr>
          <w:p w14:paraId="4A19BAAC"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IEC Materials</w:t>
            </w:r>
          </w:p>
        </w:tc>
        <w:tc>
          <w:tcPr>
            <w:tcW w:w="1499" w:type="dxa"/>
          </w:tcPr>
          <w:p w14:paraId="581B358B"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Participants/ session</w:t>
            </w:r>
          </w:p>
        </w:tc>
        <w:tc>
          <w:tcPr>
            <w:tcW w:w="1215" w:type="dxa"/>
          </w:tcPr>
          <w:p w14:paraId="26E20644"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Sessions/ month</w:t>
            </w:r>
          </w:p>
        </w:tc>
        <w:tc>
          <w:tcPr>
            <w:tcW w:w="1394" w:type="dxa"/>
          </w:tcPr>
          <w:p w14:paraId="48172057"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Months/ Program</w:t>
            </w:r>
          </w:p>
        </w:tc>
        <w:tc>
          <w:tcPr>
            <w:tcW w:w="1101" w:type="dxa"/>
          </w:tcPr>
          <w:p w14:paraId="3A4087F1"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Total Pieces</w:t>
            </w:r>
          </w:p>
        </w:tc>
        <w:tc>
          <w:tcPr>
            <w:tcW w:w="0" w:type="auto"/>
          </w:tcPr>
          <w:p w14:paraId="58ABF653"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Unit Cost</w:t>
            </w:r>
          </w:p>
        </w:tc>
        <w:tc>
          <w:tcPr>
            <w:tcW w:w="0" w:type="auto"/>
          </w:tcPr>
          <w:p w14:paraId="5815BCD2"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Total Cost</w:t>
            </w:r>
          </w:p>
        </w:tc>
      </w:tr>
      <w:tr w:rsidR="00341815" w14:paraId="482B0F3B" w14:textId="77777777" w:rsidTr="005B13E0">
        <w:tc>
          <w:tcPr>
            <w:tcW w:w="0" w:type="auto"/>
          </w:tcPr>
          <w:p w14:paraId="08D4F6E9"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Design 1</w:t>
            </w:r>
          </w:p>
        </w:tc>
        <w:tc>
          <w:tcPr>
            <w:tcW w:w="1499" w:type="dxa"/>
          </w:tcPr>
          <w:p w14:paraId="6D110BED"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20</w:t>
            </w:r>
          </w:p>
        </w:tc>
        <w:tc>
          <w:tcPr>
            <w:tcW w:w="1215" w:type="dxa"/>
          </w:tcPr>
          <w:p w14:paraId="420387A5"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12</w:t>
            </w:r>
          </w:p>
        </w:tc>
        <w:tc>
          <w:tcPr>
            <w:tcW w:w="1394" w:type="dxa"/>
          </w:tcPr>
          <w:p w14:paraId="1C77AB39"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10</w:t>
            </w:r>
          </w:p>
        </w:tc>
        <w:tc>
          <w:tcPr>
            <w:tcW w:w="1101" w:type="dxa"/>
          </w:tcPr>
          <w:p w14:paraId="35F05ADC"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2,400</w:t>
            </w:r>
          </w:p>
        </w:tc>
        <w:tc>
          <w:tcPr>
            <w:tcW w:w="0" w:type="auto"/>
          </w:tcPr>
          <w:p w14:paraId="60DA89C1"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 TRY</w:t>
            </w:r>
          </w:p>
        </w:tc>
        <w:tc>
          <w:tcPr>
            <w:tcW w:w="0" w:type="auto"/>
          </w:tcPr>
          <w:p w14:paraId="3AE3972B"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4,800 TRY</w:t>
            </w:r>
          </w:p>
        </w:tc>
      </w:tr>
      <w:tr w:rsidR="00341815" w14:paraId="62293F4E" w14:textId="77777777" w:rsidTr="005B13E0">
        <w:tc>
          <w:tcPr>
            <w:tcW w:w="0" w:type="auto"/>
          </w:tcPr>
          <w:p w14:paraId="36F436A2"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Design 2</w:t>
            </w:r>
          </w:p>
        </w:tc>
        <w:tc>
          <w:tcPr>
            <w:tcW w:w="1499" w:type="dxa"/>
          </w:tcPr>
          <w:p w14:paraId="51E0A36A"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20</w:t>
            </w:r>
          </w:p>
        </w:tc>
        <w:tc>
          <w:tcPr>
            <w:tcW w:w="1215" w:type="dxa"/>
          </w:tcPr>
          <w:p w14:paraId="31EA0D0C"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12</w:t>
            </w:r>
          </w:p>
        </w:tc>
        <w:tc>
          <w:tcPr>
            <w:tcW w:w="1394" w:type="dxa"/>
          </w:tcPr>
          <w:p w14:paraId="7B0362A4"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10</w:t>
            </w:r>
          </w:p>
        </w:tc>
        <w:tc>
          <w:tcPr>
            <w:tcW w:w="1101" w:type="dxa"/>
          </w:tcPr>
          <w:p w14:paraId="4BEC3340"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2,400</w:t>
            </w:r>
          </w:p>
        </w:tc>
        <w:tc>
          <w:tcPr>
            <w:tcW w:w="0" w:type="auto"/>
          </w:tcPr>
          <w:p w14:paraId="3F76F9E3"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 TRY</w:t>
            </w:r>
          </w:p>
        </w:tc>
        <w:tc>
          <w:tcPr>
            <w:tcW w:w="0" w:type="auto"/>
          </w:tcPr>
          <w:p w14:paraId="525D58EC"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4,800 TRY</w:t>
            </w:r>
          </w:p>
        </w:tc>
      </w:tr>
      <w:tr w:rsidR="00341815" w14:paraId="3D65396B" w14:textId="77777777" w:rsidTr="005B13E0">
        <w:tc>
          <w:tcPr>
            <w:tcW w:w="0" w:type="auto"/>
          </w:tcPr>
          <w:p w14:paraId="636E90EA"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Design 3</w:t>
            </w:r>
          </w:p>
        </w:tc>
        <w:tc>
          <w:tcPr>
            <w:tcW w:w="1499" w:type="dxa"/>
          </w:tcPr>
          <w:p w14:paraId="23BA4B55"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20</w:t>
            </w:r>
          </w:p>
        </w:tc>
        <w:tc>
          <w:tcPr>
            <w:tcW w:w="1215" w:type="dxa"/>
          </w:tcPr>
          <w:p w14:paraId="3CE8CC0D"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12</w:t>
            </w:r>
          </w:p>
        </w:tc>
        <w:tc>
          <w:tcPr>
            <w:tcW w:w="1394" w:type="dxa"/>
          </w:tcPr>
          <w:p w14:paraId="49E8F633"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10</w:t>
            </w:r>
          </w:p>
        </w:tc>
        <w:tc>
          <w:tcPr>
            <w:tcW w:w="1101" w:type="dxa"/>
          </w:tcPr>
          <w:p w14:paraId="0939D673"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2,400</w:t>
            </w:r>
          </w:p>
        </w:tc>
        <w:tc>
          <w:tcPr>
            <w:tcW w:w="0" w:type="auto"/>
          </w:tcPr>
          <w:p w14:paraId="0AE4BE0A"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2 TRY</w:t>
            </w:r>
          </w:p>
        </w:tc>
        <w:tc>
          <w:tcPr>
            <w:tcW w:w="0" w:type="auto"/>
          </w:tcPr>
          <w:p w14:paraId="045B4B52"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4,800 TRY</w:t>
            </w:r>
          </w:p>
        </w:tc>
      </w:tr>
      <w:tr w:rsidR="00341815" w14:paraId="566D91ED" w14:textId="77777777" w:rsidTr="005B13E0">
        <w:tc>
          <w:tcPr>
            <w:tcW w:w="0" w:type="auto"/>
          </w:tcPr>
          <w:p w14:paraId="6F589349" w14:textId="77777777" w:rsidR="00341815" w:rsidRDefault="00341815" w:rsidP="005B13E0">
            <w:pPr>
              <w:jc w:val="both"/>
              <w:rPr>
                <w:rFonts w:ascii="Times New Roman" w:hAnsi="Times New Roman" w:cs="Times New Roman"/>
                <w:i/>
                <w:iCs/>
                <w:sz w:val="24"/>
                <w:szCs w:val="24"/>
              </w:rPr>
            </w:pPr>
          </w:p>
        </w:tc>
        <w:tc>
          <w:tcPr>
            <w:tcW w:w="1499" w:type="dxa"/>
          </w:tcPr>
          <w:p w14:paraId="34175A6C" w14:textId="77777777" w:rsidR="00341815" w:rsidRDefault="00341815" w:rsidP="005B13E0">
            <w:pPr>
              <w:jc w:val="both"/>
              <w:rPr>
                <w:rFonts w:ascii="Times New Roman" w:hAnsi="Times New Roman" w:cs="Times New Roman"/>
                <w:i/>
                <w:iCs/>
                <w:sz w:val="24"/>
                <w:szCs w:val="24"/>
              </w:rPr>
            </w:pPr>
          </w:p>
        </w:tc>
        <w:tc>
          <w:tcPr>
            <w:tcW w:w="1215" w:type="dxa"/>
          </w:tcPr>
          <w:p w14:paraId="7EF4A14B" w14:textId="77777777" w:rsidR="00341815" w:rsidRDefault="00341815" w:rsidP="005B13E0">
            <w:pPr>
              <w:jc w:val="both"/>
              <w:rPr>
                <w:rFonts w:ascii="Times New Roman" w:hAnsi="Times New Roman" w:cs="Times New Roman"/>
                <w:i/>
                <w:iCs/>
                <w:sz w:val="24"/>
                <w:szCs w:val="24"/>
              </w:rPr>
            </w:pPr>
          </w:p>
        </w:tc>
        <w:tc>
          <w:tcPr>
            <w:tcW w:w="1394" w:type="dxa"/>
          </w:tcPr>
          <w:p w14:paraId="09DCC611" w14:textId="77777777" w:rsidR="00341815" w:rsidRDefault="00341815" w:rsidP="005B13E0">
            <w:pPr>
              <w:jc w:val="both"/>
              <w:rPr>
                <w:rFonts w:ascii="Times New Roman" w:hAnsi="Times New Roman" w:cs="Times New Roman"/>
                <w:i/>
                <w:iCs/>
                <w:sz w:val="24"/>
                <w:szCs w:val="24"/>
              </w:rPr>
            </w:pPr>
          </w:p>
        </w:tc>
        <w:tc>
          <w:tcPr>
            <w:tcW w:w="1101" w:type="dxa"/>
          </w:tcPr>
          <w:p w14:paraId="75A72B8D" w14:textId="77777777" w:rsidR="00341815" w:rsidRDefault="00341815" w:rsidP="005B13E0">
            <w:pPr>
              <w:jc w:val="both"/>
              <w:rPr>
                <w:rFonts w:ascii="Times New Roman" w:hAnsi="Times New Roman" w:cs="Times New Roman"/>
                <w:i/>
                <w:iCs/>
                <w:sz w:val="24"/>
                <w:szCs w:val="24"/>
              </w:rPr>
            </w:pPr>
          </w:p>
        </w:tc>
        <w:tc>
          <w:tcPr>
            <w:tcW w:w="0" w:type="auto"/>
          </w:tcPr>
          <w:p w14:paraId="293EB4F6"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Total</w:t>
            </w:r>
          </w:p>
        </w:tc>
        <w:tc>
          <w:tcPr>
            <w:tcW w:w="0" w:type="auto"/>
          </w:tcPr>
          <w:p w14:paraId="65B11B34" w14:textId="77777777" w:rsidR="00341815" w:rsidRDefault="00341815" w:rsidP="005B13E0">
            <w:pPr>
              <w:jc w:val="both"/>
              <w:rPr>
                <w:rFonts w:ascii="Times New Roman" w:hAnsi="Times New Roman" w:cs="Times New Roman"/>
                <w:i/>
                <w:iCs/>
                <w:sz w:val="24"/>
                <w:szCs w:val="24"/>
              </w:rPr>
            </w:pPr>
            <w:r>
              <w:rPr>
                <w:rFonts w:ascii="Times New Roman" w:hAnsi="Times New Roman" w:cs="Times New Roman"/>
                <w:i/>
                <w:iCs/>
                <w:sz w:val="24"/>
                <w:szCs w:val="24"/>
              </w:rPr>
              <w:t>14,400 TRY</w:t>
            </w:r>
          </w:p>
        </w:tc>
      </w:tr>
    </w:tbl>
    <w:p w14:paraId="26F50633" w14:textId="77777777" w:rsidR="008940C3" w:rsidRDefault="008940C3" w:rsidP="00BA7714">
      <w:pPr>
        <w:spacing w:after="0" w:line="240" w:lineRule="auto"/>
        <w:jc w:val="both"/>
        <w:rPr>
          <w:rFonts w:ascii="Times New Roman" w:hAnsi="Times New Roman" w:cs="Times New Roman"/>
          <w:sz w:val="24"/>
          <w:szCs w:val="24"/>
        </w:rPr>
      </w:pPr>
    </w:p>
    <w:p w14:paraId="44840A7D" w14:textId="77777777" w:rsidR="00341815" w:rsidRDefault="00341815" w:rsidP="00BA7714">
      <w:pPr>
        <w:spacing w:after="0" w:line="240" w:lineRule="auto"/>
        <w:jc w:val="both"/>
        <w:rPr>
          <w:rFonts w:ascii="Times New Roman" w:hAnsi="Times New Roman" w:cs="Times New Roman"/>
          <w:sz w:val="24"/>
          <w:szCs w:val="24"/>
        </w:rPr>
      </w:pPr>
    </w:p>
    <w:p w14:paraId="3C1CCC4C" w14:textId="77777777" w:rsidR="002336D0" w:rsidRDefault="002336D0" w:rsidP="00BA7714">
      <w:pPr>
        <w:spacing w:after="0" w:line="240" w:lineRule="auto"/>
        <w:jc w:val="both"/>
        <w:rPr>
          <w:rFonts w:ascii="Times New Roman" w:hAnsi="Times New Roman" w:cs="Times New Roman"/>
          <w:sz w:val="24"/>
          <w:szCs w:val="24"/>
        </w:rPr>
      </w:pPr>
    </w:p>
    <w:p w14:paraId="37D64ECF" w14:textId="77777777" w:rsidR="002336D0" w:rsidRDefault="002336D0" w:rsidP="00BA7714">
      <w:pPr>
        <w:spacing w:after="0" w:line="240" w:lineRule="auto"/>
        <w:jc w:val="both"/>
        <w:rPr>
          <w:rFonts w:ascii="Times New Roman" w:hAnsi="Times New Roman" w:cs="Times New Roman"/>
          <w:sz w:val="24"/>
          <w:szCs w:val="24"/>
        </w:rPr>
      </w:pPr>
    </w:p>
    <w:p w14:paraId="01B8948E" w14:textId="77777777" w:rsidR="00D14904" w:rsidRPr="00AA2067" w:rsidRDefault="00D14904" w:rsidP="00BA7714">
      <w:pPr>
        <w:spacing w:after="0" w:line="240" w:lineRule="auto"/>
        <w:jc w:val="both"/>
        <w:rPr>
          <w:rFonts w:ascii="Times New Roman" w:hAnsi="Times New Roman" w:cs="Times New Roman"/>
          <w:sz w:val="24"/>
          <w:szCs w:val="24"/>
        </w:rPr>
      </w:pPr>
    </w:p>
    <w:p w14:paraId="3A271A10" w14:textId="77777777" w:rsidR="00B73F74" w:rsidRPr="00D10599" w:rsidRDefault="00B73F74" w:rsidP="00D10599">
      <w:pPr>
        <w:pStyle w:val="ListParagraph"/>
        <w:numPr>
          <w:ilvl w:val="0"/>
          <w:numId w:val="7"/>
        </w:numPr>
        <w:pBdr>
          <w:bottom w:val="single" w:sz="4" w:space="1" w:color="auto"/>
        </w:pBdr>
        <w:spacing w:after="0" w:line="240" w:lineRule="auto"/>
        <w:jc w:val="both"/>
        <w:rPr>
          <w:rFonts w:ascii="Times New Roman" w:hAnsi="Times New Roman" w:cs="Times New Roman"/>
          <w:b/>
          <w:sz w:val="24"/>
          <w:szCs w:val="24"/>
        </w:rPr>
      </w:pPr>
      <w:r w:rsidRPr="00D10599">
        <w:rPr>
          <w:rFonts w:ascii="Times New Roman" w:hAnsi="Times New Roman" w:cs="Times New Roman"/>
          <w:b/>
          <w:sz w:val="24"/>
          <w:szCs w:val="24"/>
        </w:rPr>
        <w:t>CONTRACTUAL</w:t>
      </w:r>
    </w:p>
    <w:p w14:paraId="091FB075" w14:textId="77777777" w:rsidR="00BA7714" w:rsidRDefault="00BA7714" w:rsidP="00BA7714">
      <w:pPr>
        <w:pStyle w:val="ListParagraph"/>
        <w:spacing w:after="0" w:line="240" w:lineRule="auto"/>
        <w:jc w:val="both"/>
        <w:rPr>
          <w:rFonts w:ascii="Times New Roman" w:hAnsi="Times New Roman" w:cs="Times New Roman"/>
          <w:b/>
          <w:sz w:val="24"/>
          <w:szCs w:val="24"/>
        </w:rPr>
      </w:pPr>
    </w:p>
    <w:p w14:paraId="19371D3D" w14:textId="7167E7D0" w:rsidR="00BA7714" w:rsidRPr="003723A4" w:rsidRDefault="00D14904"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 any external contractual services foreseen under the proposed project, including </w:t>
      </w:r>
      <w:r w:rsidR="005A6168">
        <w:rPr>
          <w:rFonts w:ascii="Times New Roman" w:hAnsi="Times New Roman" w:cs="Times New Roman"/>
          <w:i/>
          <w:sz w:val="24"/>
          <w:szCs w:val="24"/>
        </w:rPr>
        <w:t xml:space="preserve">justification for the need, unit, and unit cost. </w:t>
      </w:r>
    </w:p>
    <w:p w14:paraId="2B6AC552" w14:textId="77777777" w:rsidR="00D14904" w:rsidRDefault="00D14904" w:rsidP="00BA7714">
      <w:pPr>
        <w:spacing w:after="0" w:line="240" w:lineRule="auto"/>
        <w:jc w:val="both"/>
        <w:rPr>
          <w:rFonts w:ascii="Times New Roman" w:hAnsi="Times New Roman" w:cs="Times New Roman"/>
          <w:sz w:val="24"/>
          <w:szCs w:val="24"/>
        </w:rPr>
      </w:pPr>
    </w:p>
    <w:p w14:paraId="339A34D1" w14:textId="77777777" w:rsidR="002336D0" w:rsidRDefault="002336D0" w:rsidP="00BA7714">
      <w:pPr>
        <w:spacing w:after="0" w:line="240" w:lineRule="auto"/>
        <w:jc w:val="both"/>
        <w:rPr>
          <w:rFonts w:ascii="Times New Roman" w:hAnsi="Times New Roman" w:cs="Times New Roman"/>
          <w:sz w:val="24"/>
          <w:szCs w:val="24"/>
        </w:rPr>
      </w:pPr>
    </w:p>
    <w:p w14:paraId="3DE8F2B1" w14:textId="77777777" w:rsidR="002336D0" w:rsidRDefault="002336D0" w:rsidP="00BA7714">
      <w:pPr>
        <w:spacing w:after="0" w:line="240" w:lineRule="auto"/>
        <w:jc w:val="both"/>
        <w:rPr>
          <w:rFonts w:ascii="Times New Roman" w:hAnsi="Times New Roman" w:cs="Times New Roman"/>
          <w:sz w:val="24"/>
          <w:szCs w:val="24"/>
        </w:rPr>
      </w:pPr>
    </w:p>
    <w:p w14:paraId="2127BD91" w14:textId="77777777" w:rsidR="00D14904" w:rsidRPr="006131FC" w:rsidRDefault="00D14904" w:rsidP="00BA7714">
      <w:pPr>
        <w:spacing w:after="0" w:line="240" w:lineRule="auto"/>
        <w:jc w:val="both"/>
        <w:rPr>
          <w:rFonts w:ascii="Times New Roman" w:hAnsi="Times New Roman" w:cs="Times New Roman"/>
          <w:sz w:val="24"/>
          <w:szCs w:val="24"/>
        </w:rPr>
      </w:pPr>
    </w:p>
    <w:p w14:paraId="72696069" w14:textId="77777777" w:rsidR="00B73F74" w:rsidRDefault="00B73F74" w:rsidP="00D10599">
      <w:pPr>
        <w:pStyle w:val="ListParagraph"/>
        <w:numPr>
          <w:ilvl w:val="0"/>
          <w:numId w:val="7"/>
        </w:numPr>
        <w:pBdr>
          <w:bottom w:val="single" w:sz="4" w:space="1" w:color="auto"/>
        </w:pBdr>
        <w:spacing w:after="0" w:line="240" w:lineRule="auto"/>
        <w:jc w:val="both"/>
        <w:rPr>
          <w:rFonts w:ascii="Times New Roman" w:hAnsi="Times New Roman" w:cs="Times New Roman"/>
          <w:b/>
          <w:sz w:val="24"/>
          <w:szCs w:val="24"/>
        </w:rPr>
      </w:pPr>
      <w:r w:rsidRPr="00D10599">
        <w:rPr>
          <w:rFonts w:ascii="Times New Roman" w:hAnsi="Times New Roman" w:cs="Times New Roman"/>
          <w:b/>
          <w:sz w:val="24"/>
          <w:szCs w:val="24"/>
        </w:rPr>
        <w:t>OTHER DIRECT COSTS</w:t>
      </w:r>
    </w:p>
    <w:p w14:paraId="4FA47F46" w14:textId="77777777" w:rsidR="00D10599" w:rsidRPr="00D10599" w:rsidRDefault="00D10599" w:rsidP="00D10599">
      <w:pPr>
        <w:pStyle w:val="ListParagraph"/>
        <w:spacing w:after="0" w:line="240" w:lineRule="auto"/>
        <w:ind w:left="360"/>
        <w:jc w:val="both"/>
        <w:rPr>
          <w:rFonts w:ascii="Times New Roman" w:hAnsi="Times New Roman" w:cs="Times New Roman"/>
          <w:b/>
          <w:sz w:val="24"/>
          <w:szCs w:val="24"/>
        </w:rPr>
      </w:pPr>
    </w:p>
    <w:p w14:paraId="2CA6D3C7" w14:textId="18F2B841" w:rsidR="00744423" w:rsidRPr="003723A4" w:rsidRDefault="005A6168" w:rsidP="00B76B40">
      <w:pPr>
        <w:pBdr>
          <w:bottom w:val="single" w:sz="4" w:space="1" w:color="auto"/>
        </w:pBd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 any other direct costs that cannot budget under the above sections, including office rent, utilities, other operational expenses, etc. </w:t>
      </w:r>
    </w:p>
    <w:p w14:paraId="3A35180A" w14:textId="77777777" w:rsidR="005A6168" w:rsidRDefault="005A6168" w:rsidP="00B76B40">
      <w:pPr>
        <w:pBdr>
          <w:bottom w:val="single" w:sz="4" w:space="1" w:color="auto"/>
        </w:pBdr>
        <w:spacing w:after="0" w:line="240" w:lineRule="auto"/>
        <w:jc w:val="both"/>
        <w:rPr>
          <w:rFonts w:ascii="Times New Roman" w:hAnsi="Times New Roman" w:cs="Times New Roman"/>
          <w:b/>
          <w:sz w:val="24"/>
          <w:szCs w:val="24"/>
        </w:rPr>
      </w:pPr>
    </w:p>
    <w:p w14:paraId="2CB3560E" w14:textId="77777777" w:rsidR="002336D0" w:rsidRDefault="002336D0" w:rsidP="00B76B40">
      <w:pPr>
        <w:pBdr>
          <w:bottom w:val="single" w:sz="4" w:space="1" w:color="auto"/>
        </w:pBdr>
        <w:spacing w:after="0" w:line="240" w:lineRule="auto"/>
        <w:jc w:val="both"/>
        <w:rPr>
          <w:rFonts w:ascii="Times New Roman" w:hAnsi="Times New Roman" w:cs="Times New Roman"/>
          <w:b/>
          <w:sz w:val="24"/>
          <w:szCs w:val="24"/>
        </w:rPr>
      </w:pPr>
    </w:p>
    <w:p w14:paraId="76F9242F" w14:textId="77777777" w:rsidR="002336D0" w:rsidRDefault="002336D0" w:rsidP="00B76B40">
      <w:pPr>
        <w:pBdr>
          <w:bottom w:val="single" w:sz="4" w:space="1" w:color="auto"/>
        </w:pBdr>
        <w:spacing w:after="0" w:line="240" w:lineRule="auto"/>
        <w:jc w:val="both"/>
        <w:rPr>
          <w:rFonts w:ascii="Times New Roman" w:hAnsi="Times New Roman" w:cs="Times New Roman"/>
          <w:b/>
          <w:sz w:val="24"/>
          <w:szCs w:val="24"/>
        </w:rPr>
      </w:pPr>
    </w:p>
    <w:p w14:paraId="32936676" w14:textId="77777777" w:rsidR="005A6168" w:rsidRDefault="005A6168" w:rsidP="00B76B40">
      <w:pPr>
        <w:pBdr>
          <w:bottom w:val="single" w:sz="4" w:space="1" w:color="auto"/>
        </w:pBdr>
        <w:spacing w:after="0" w:line="240" w:lineRule="auto"/>
        <w:jc w:val="both"/>
        <w:rPr>
          <w:rFonts w:ascii="Times New Roman" w:hAnsi="Times New Roman" w:cs="Times New Roman"/>
          <w:b/>
          <w:sz w:val="24"/>
          <w:szCs w:val="24"/>
        </w:rPr>
      </w:pPr>
    </w:p>
    <w:p w14:paraId="6F2E7AC0" w14:textId="54EF10B7" w:rsidR="0019039B" w:rsidRDefault="00854B63" w:rsidP="001E0740">
      <w:pPr>
        <w:pStyle w:val="Subtitle"/>
        <w:numPr>
          <w:ilvl w:val="0"/>
          <w:numId w:val="7"/>
        </w:numPr>
        <w:pBdr>
          <w:bottom w:val="single" w:sz="4" w:space="1" w:color="auto"/>
        </w:pBdr>
      </w:pPr>
      <w:r>
        <w:t>INDIRECT COSTS</w:t>
      </w:r>
    </w:p>
    <w:p w14:paraId="5BCE9655" w14:textId="77777777" w:rsidR="005A6168" w:rsidRDefault="005A6168" w:rsidP="003723A4"/>
    <w:p w14:paraId="1F6A1013" w14:textId="69C59674" w:rsidR="005A6168" w:rsidRDefault="005A6168" w:rsidP="001E0740">
      <w:pPr>
        <w:rPr>
          <w:rFonts w:ascii="Times New Roman" w:hAnsi="Times New Roman" w:cs="Times New Roman"/>
          <w:i/>
          <w:sz w:val="24"/>
          <w:szCs w:val="24"/>
        </w:rPr>
      </w:pPr>
      <w:r w:rsidRPr="003723A4">
        <w:rPr>
          <w:rFonts w:ascii="Times New Roman" w:hAnsi="Times New Roman" w:cs="Times New Roman"/>
          <w:i/>
          <w:sz w:val="24"/>
          <w:szCs w:val="24"/>
        </w:rPr>
        <w:t xml:space="preserve">Indirect costs </w:t>
      </w:r>
      <w:r>
        <w:rPr>
          <w:rFonts w:ascii="Times New Roman" w:hAnsi="Times New Roman" w:cs="Times New Roman"/>
          <w:i/>
          <w:sz w:val="24"/>
          <w:szCs w:val="24"/>
        </w:rPr>
        <w:t xml:space="preserve">are not allowable unless your organization has a </w:t>
      </w:r>
      <w:r w:rsidRPr="005A6168">
        <w:rPr>
          <w:rFonts w:ascii="Times New Roman" w:hAnsi="Times New Roman" w:cs="Times New Roman"/>
          <w:i/>
          <w:sz w:val="24"/>
          <w:szCs w:val="24"/>
        </w:rPr>
        <w:t>Negotiated Indirect Cost Rate Agreement</w:t>
      </w:r>
      <w:r w:rsidR="002336D0">
        <w:rPr>
          <w:rFonts w:ascii="Times New Roman" w:hAnsi="Times New Roman" w:cs="Times New Roman"/>
          <w:i/>
          <w:sz w:val="24"/>
          <w:szCs w:val="24"/>
        </w:rPr>
        <w:t xml:space="preserve"> (NICRA)</w:t>
      </w:r>
      <w:r>
        <w:rPr>
          <w:rFonts w:ascii="Times New Roman" w:hAnsi="Times New Roman" w:cs="Times New Roman"/>
          <w:i/>
          <w:sz w:val="24"/>
          <w:szCs w:val="24"/>
        </w:rPr>
        <w:t xml:space="preserve"> with the US Government</w:t>
      </w:r>
      <w:r w:rsidR="00775A5A">
        <w:rPr>
          <w:rFonts w:ascii="Times New Roman" w:hAnsi="Times New Roman" w:cs="Times New Roman"/>
          <w:i/>
          <w:sz w:val="24"/>
          <w:szCs w:val="24"/>
        </w:rPr>
        <w:t xml:space="preserve"> or an external audit verifying the proposed rate. Supporting documentation must be submitted with the application.</w:t>
      </w:r>
    </w:p>
    <w:p w14:paraId="4EEE1BC1" w14:textId="77777777" w:rsidR="002336D0" w:rsidRPr="002336D0" w:rsidRDefault="002336D0" w:rsidP="001E0740">
      <w:pPr>
        <w:rPr>
          <w:rFonts w:ascii="Times New Roman" w:hAnsi="Times New Roman" w:cs="Times New Roman"/>
          <w:iCs/>
          <w:sz w:val="24"/>
          <w:szCs w:val="24"/>
        </w:rPr>
      </w:pPr>
    </w:p>
    <w:p w14:paraId="1FAB9E8C" w14:textId="77777777" w:rsidR="002336D0" w:rsidRPr="002336D0" w:rsidRDefault="002336D0" w:rsidP="001E0740">
      <w:pPr>
        <w:rPr>
          <w:rFonts w:ascii="Times New Roman" w:hAnsi="Times New Roman" w:cs="Times New Roman"/>
          <w:iCs/>
          <w:sz w:val="24"/>
          <w:szCs w:val="24"/>
        </w:rPr>
      </w:pPr>
    </w:p>
    <w:p w14:paraId="15EE15C3" w14:textId="77777777" w:rsidR="002336D0" w:rsidRPr="003723A4" w:rsidRDefault="002336D0" w:rsidP="001E0740">
      <w:pPr>
        <w:rPr>
          <w:i/>
        </w:rPr>
      </w:pPr>
    </w:p>
    <w:sectPr w:rsidR="002336D0" w:rsidRPr="003723A4" w:rsidSect="00D1059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78BBE" w14:textId="77777777" w:rsidR="00D021E7" w:rsidRDefault="00D021E7" w:rsidP="00F878B9">
      <w:pPr>
        <w:spacing w:after="0" w:line="240" w:lineRule="auto"/>
      </w:pPr>
      <w:r>
        <w:separator/>
      </w:r>
    </w:p>
  </w:endnote>
  <w:endnote w:type="continuationSeparator" w:id="0">
    <w:p w14:paraId="6CA27A63" w14:textId="77777777" w:rsidR="00D021E7" w:rsidRDefault="00D021E7" w:rsidP="00F878B9">
      <w:pPr>
        <w:spacing w:after="0" w:line="240" w:lineRule="auto"/>
      </w:pPr>
      <w:r>
        <w:continuationSeparator/>
      </w:r>
    </w:p>
  </w:endnote>
  <w:endnote w:type="continuationNotice" w:id="1">
    <w:p w14:paraId="57A568CA" w14:textId="77777777" w:rsidR="00D021E7" w:rsidRDefault="00D02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79467294"/>
      <w:docPartObj>
        <w:docPartGallery w:val="Page Numbers (Bottom of Page)"/>
        <w:docPartUnique/>
      </w:docPartObj>
    </w:sdtPr>
    <w:sdtEndPr>
      <w:rPr>
        <w:noProof/>
      </w:rPr>
    </w:sdtEndPr>
    <w:sdtContent>
      <w:p w14:paraId="52C85081" w14:textId="218BA523" w:rsidR="00E153CD" w:rsidRPr="00C523D0" w:rsidRDefault="00EE7473">
        <w:pPr>
          <w:pStyle w:val="Footer"/>
          <w:jc w:val="right"/>
          <w:rPr>
            <w:rFonts w:ascii="Times New Roman" w:hAnsi="Times New Roman" w:cs="Times New Roman"/>
            <w:sz w:val="20"/>
            <w:szCs w:val="20"/>
          </w:rPr>
        </w:pPr>
        <w:r w:rsidRPr="00C523D0">
          <w:rPr>
            <w:rFonts w:ascii="Times New Roman" w:hAnsi="Times New Roman" w:cs="Times New Roman"/>
            <w:sz w:val="20"/>
            <w:szCs w:val="20"/>
          </w:rPr>
          <w:fldChar w:fldCharType="begin"/>
        </w:r>
        <w:r w:rsidR="00E153CD" w:rsidRPr="00C523D0">
          <w:rPr>
            <w:rFonts w:ascii="Times New Roman" w:hAnsi="Times New Roman" w:cs="Times New Roman"/>
            <w:sz w:val="20"/>
            <w:szCs w:val="20"/>
          </w:rPr>
          <w:instrText xml:space="preserve"> PAGE   \* MERGEFORMAT </w:instrText>
        </w:r>
        <w:r w:rsidRPr="00C523D0">
          <w:rPr>
            <w:rFonts w:ascii="Times New Roman" w:hAnsi="Times New Roman" w:cs="Times New Roman"/>
            <w:sz w:val="20"/>
            <w:szCs w:val="20"/>
          </w:rPr>
          <w:fldChar w:fldCharType="separate"/>
        </w:r>
        <w:r w:rsidR="002336D0">
          <w:rPr>
            <w:rFonts w:ascii="Times New Roman" w:hAnsi="Times New Roman" w:cs="Times New Roman"/>
            <w:noProof/>
            <w:sz w:val="20"/>
            <w:szCs w:val="20"/>
          </w:rPr>
          <w:t>3</w:t>
        </w:r>
        <w:r w:rsidRPr="00C523D0">
          <w:rPr>
            <w:rFonts w:ascii="Times New Roman" w:hAnsi="Times New Roman" w:cs="Times New Roman"/>
            <w:noProof/>
            <w:sz w:val="20"/>
            <w:szCs w:val="20"/>
          </w:rPr>
          <w:fldChar w:fldCharType="end"/>
        </w:r>
      </w:p>
    </w:sdtContent>
  </w:sdt>
  <w:p w14:paraId="69C54764" w14:textId="77777777" w:rsidR="00E153CD" w:rsidRDefault="00E15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92CBE" w14:textId="77777777" w:rsidR="00D021E7" w:rsidRDefault="00D021E7" w:rsidP="00F878B9">
      <w:pPr>
        <w:spacing w:after="0" w:line="240" w:lineRule="auto"/>
      </w:pPr>
      <w:r>
        <w:separator/>
      </w:r>
    </w:p>
  </w:footnote>
  <w:footnote w:type="continuationSeparator" w:id="0">
    <w:p w14:paraId="3CBD491E" w14:textId="77777777" w:rsidR="00D021E7" w:rsidRDefault="00D021E7" w:rsidP="00F878B9">
      <w:pPr>
        <w:spacing w:after="0" w:line="240" w:lineRule="auto"/>
      </w:pPr>
      <w:r>
        <w:continuationSeparator/>
      </w:r>
    </w:p>
  </w:footnote>
  <w:footnote w:type="continuationNotice" w:id="1">
    <w:p w14:paraId="6A3A4B22" w14:textId="77777777" w:rsidR="00D021E7" w:rsidRDefault="00D021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60DDC"/>
    <w:multiLevelType w:val="hybridMultilevel"/>
    <w:tmpl w:val="289C45EA"/>
    <w:lvl w:ilvl="0" w:tplc="FC4C9A12">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96396"/>
    <w:multiLevelType w:val="hybridMultilevel"/>
    <w:tmpl w:val="7BE0A884"/>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2A3F0D"/>
    <w:multiLevelType w:val="hybridMultilevel"/>
    <w:tmpl w:val="ECCCF8A4"/>
    <w:lvl w:ilvl="0" w:tplc="3C5E73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20DFB"/>
    <w:multiLevelType w:val="hybridMultilevel"/>
    <w:tmpl w:val="727A30F8"/>
    <w:lvl w:ilvl="0" w:tplc="E3CA3BB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AD152D"/>
    <w:multiLevelType w:val="hybridMultilevel"/>
    <w:tmpl w:val="0C14D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64EDB"/>
    <w:multiLevelType w:val="hybridMultilevel"/>
    <w:tmpl w:val="57D26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00528"/>
    <w:multiLevelType w:val="hybridMultilevel"/>
    <w:tmpl w:val="ED00D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66D7270"/>
    <w:multiLevelType w:val="hybridMultilevel"/>
    <w:tmpl w:val="CBD89A6A"/>
    <w:lvl w:ilvl="0" w:tplc="3A0C5E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9"/>
    <w:rsid w:val="000049DF"/>
    <w:rsid w:val="000124E7"/>
    <w:rsid w:val="00015D1F"/>
    <w:rsid w:val="00020F83"/>
    <w:rsid w:val="0002459F"/>
    <w:rsid w:val="00030E00"/>
    <w:rsid w:val="0003570E"/>
    <w:rsid w:val="000367AB"/>
    <w:rsid w:val="00036C9D"/>
    <w:rsid w:val="00037F0F"/>
    <w:rsid w:val="00045131"/>
    <w:rsid w:val="0005354C"/>
    <w:rsid w:val="00057104"/>
    <w:rsid w:val="0006027D"/>
    <w:rsid w:val="00071D4F"/>
    <w:rsid w:val="00094DA8"/>
    <w:rsid w:val="000A019D"/>
    <w:rsid w:val="000A312B"/>
    <w:rsid w:val="000A416E"/>
    <w:rsid w:val="000A70D1"/>
    <w:rsid w:val="000B2D65"/>
    <w:rsid w:val="000B64C8"/>
    <w:rsid w:val="000D0713"/>
    <w:rsid w:val="000E3296"/>
    <w:rsid w:val="00112F1F"/>
    <w:rsid w:val="0012489E"/>
    <w:rsid w:val="00125B38"/>
    <w:rsid w:val="0013110C"/>
    <w:rsid w:val="001342CB"/>
    <w:rsid w:val="001443B3"/>
    <w:rsid w:val="00146361"/>
    <w:rsid w:val="0015622E"/>
    <w:rsid w:val="00156EA7"/>
    <w:rsid w:val="00160351"/>
    <w:rsid w:val="00160872"/>
    <w:rsid w:val="00184B6D"/>
    <w:rsid w:val="00187FD4"/>
    <w:rsid w:val="0019039B"/>
    <w:rsid w:val="00190C48"/>
    <w:rsid w:val="001A70D3"/>
    <w:rsid w:val="001A7ECE"/>
    <w:rsid w:val="001B4750"/>
    <w:rsid w:val="001B5974"/>
    <w:rsid w:val="001B5B58"/>
    <w:rsid w:val="001C3853"/>
    <w:rsid w:val="001C62DB"/>
    <w:rsid w:val="001D0E43"/>
    <w:rsid w:val="001D19E0"/>
    <w:rsid w:val="001E0740"/>
    <w:rsid w:val="001E556B"/>
    <w:rsid w:val="001F0012"/>
    <w:rsid w:val="001F3042"/>
    <w:rsid w:val="001F5463"/>
    <w:rsid w:val="001F55CE"/>
    <w:rsid w:val="00200F1E"/>
    <w:rsid w:val="002124DE"/>
    <w:rsid w:val="0023036C"/>
    <w:rsid w:val="00231C9A"/>
    <w:rsid w:val="002336D0"/>
    <w:rsid w:val="00241E93"/>
    <w:rsid w:val="0024559E"/>
    <w:rsid w:val="002507EC"/>
    <w:rsid w:val="00263EDA"/>
    <w:rsid w:val="002723BA"/>
    <w:rsid w:val="00290A00"/>
    <w:rsid w:val="002A62AF"/>
    <w:rsid w:val="002B3856"/>
    <w:rsid w:val="002B39D7"/>
    <w:rsid w:val="002C563A"/>
    <w:rsid w:val="002C5F01"/>
    <w:rsid w:val="002D1ECE"/>
    <w:rsid w:val="002D3161"/>
    <w:rsid w:val="002E683A"/>
    <w:rsid w:val="002F252A"/>
    <w:rsid w:val="0030237D"/>
    <w:rsid w:val="003047CF"/>
    <w:rsid w:val="00307ED7"/>
    <w:rsid w:val="00312264"/>
    <w:rsid w:val="003177A0"/>
    <w:rsid w:val="00324A0F"/>
    <w:rsid w:val="0032520B"/>
    <w:rsid w:val="00334B18"/>
    <w:rsid w:val="00341815"/>
    <w:rsid w:val="003723A4"/>
    <w:rsid w:val="003736BF"/>
    <w:rsid w:val="00373960"/>
    <w:rsid w:val="00375A68"/>
    <w:rsid w:val="00375DBC"/>
    <w:rsid w:val="00387541"/>
    <w:rsid w:val="00390A39"/>
    <w:rsid w:val="00393B3A"/>
    <w:rsid w:val="003955B3"/>
    <w:rsid w:val="00397AC6"/>
    <w:rsid w:val="003A0484"/>
    <w:rsid w:val="003A4930"/>
    <w:rsid w:val="003B4A3E"/>
    <w:rsid w:val="003B6156"/>
    <w:rsid w:val="003D3170"/>
    <w:rsid w:val="003D6171"/>
    <w:rsid w:val="003E6A25"/>
    <w:rsid w:val="004015F4"/>
    <w:rsid w:val="0040594A"/>
    <w:rsid w:val="00411235"/>
    <w:rsid w:val="004138F4"/>
    <w:rsid w:val="00424C16"/>
    <w:rsid w:val="00427E38"/>
    <w:rsid w:val="004332F0"/>
    <w:rsid w:val="004360F5"/>
    <w:rsid w:val="004407DE"/>
    <w:rsid w:val="00452F31"/>
    <w:rsid w:val="00457D72"/>
    <w:rsid w:val="004657EA"/>
    <w:rsid w:val="00472F4A"/>
    <w:rsid w:val="004773E7"/>
    <w:rsid w:val="004925A9"/>
    <w:rsid w:val="00492E2E"/>
    <w:rsid w:val="00493A43"/>
    <w:rsid w:val="004A6FC6"/>
    <w:rsid w:val="004B5EDF"/>
    <w:rsid w:val="004D1D8D"/>
    <w:rsid w:val="004E4AD8"/>
    <w:rsid w:val="004F3549"/>
    <w:rsid w:val="00502B5B"/>
    <w:rsid w:val="00506AF3"/>
    <w:rsid w:val="0051353C"/>
    <w:rsid w:val="00514CE0"/>
    <w:rsid w:val="00525669"/>
    <w:rsid w:val="00527D78"/>
    <w:rsid w:val="00532CA6"/>
    <w:rsid w:val="00550E61"/>
    <w:rsid w:val="00551B1E"/>
    <w:rsid w:val="00564069"/>
    <w:rsid w:val="005743C1"/>
    <w:rsid w:val="00593D98"/>
    <w:rsid w:val="00596DBE"/>
    <w:rsid w:val="005A138C"/>
    <w:rsid w:val="005A43F0"/>
    <w:rsid w:val="005A6168"/>
    <w:rsid w:val="005B31CE"/>
    <w:rsid w:val="005C3ED3"/>
    <w:rsid w:val="006044E0"/>
    <w:rsid w:val="00612F64"/>
    <w:rsid w:val="006131FC"/>
    <w:rsid w:val="0062271A"/>
    <w:rsid w:val="00622CDE"/>
    <w:rsid w:val="0063531D"/>
    <w:rsid w:val="006542EB"/>
    <w:rsid w:val="00662263"/>
    <w:rsid w:val="00680A1C"/>
    <w:rsid w:val="00692271"/>
    <w:rsid w:val="006A1894"/>
    <w:rsid w:val="006A77BC"/>
    <w:rsid w:val="006B081D"/>
    <w:rsid w:val="006B1076"/>
    <w:rsid w:val="006B70C6"/>
    <w:rsid w:val="006E4DD0"/>
    <w:rsid w:val="006F40B6"/>
    <w:rsid w:val="006F50EB"/>
    <w:rsid w:val="006F5156"/>
    <w:rsid w:val="006F71A3"/>
    <w:rsid w:val="0070311A"/>
    <w:rsid w:val="00707C0D"/>
    <w:rsid w:val="007145BD"/>
    <w:rsid w:val="007211FB"/>
    <w:rsid w:val="007338B4"/>
    <w:rsid w:val="007358BF"/>
    <w:rsid w:val="0074325F"/>
    <w:rsid w:val="00744423"/>
    <w:rsid w:val="00755B3C"/>
    <w:rsid w:val="00775A5A"/>
    <w:rsid w:val="007A1BED"/>
    <w:rsid w:val="007A5198"/>
    <w:rsid w:val="007B42CE"/>
    <w:rsid w:val="007B54D3"/>
    <w:rsid w:val="007F39F7"/>
    <w:rsid w:val="007F4BCF"/>
    <w:rsid w:val="00801C05"/>
    <w:rsid w:val="00802394"/>
    <w:rsid w:val="008030E6"/>
    <w:rsid w:val="0080400B"/>
    <w:rsid w:val="00805915"/>
    <w:rsid w:val="00810E83"/>
    <w:rsid w:val="00813101"/>
    <w:rsid w:val="00825F85"/>
    <w:rsid w:val="00826A02"/>
    <w:rsid w:val="00830595"/>
    <w:rsid w:val="0083460C"/>
    <w:rsid w:val="008373D5"/>
    <w:rsid w:val="008455DA"/>
    <w:rsid w:val="00847DEA"/>
    <w:rsid w:val="00850FC9"/>
    <w:rsid w:val="00854B63"/>
    <w:rsid w:val="00855672"/>
    <w:rsid w:val="00857F02"/>
    <w:rsid w:val="00860A50"/>
    <w:rsid w:val="008616C4"/>
    <w:rsid w:val="00861B7E"/>
    <w:rsid w:val="0086319D"/>
    <w:rsid w:val="00882B02"/>
    <w:rsid w:val="00891767"/>
    <w:rsid w:val="008940C3"/>
    <w:rsid w:val="00895221"/>
    <w:rsid w:val="0089664A"/>
    <w:rsid w:val="008A5CD0"/>
    <w:rsid w:val="008A796E"/>
    <w:rsid w:val="008B42A6"/>
    <w:rsid w:val="008B57C0"/>
    <w:rsid w:val="008C10C0"/>
    <w:rsid w:val="008C2E6E"/>
    <w:rsid w:val="008D2918"/>
    <w:rsid w:val="008E458F"/>
    <w:rsid w:val="008E5E27"/>
    <w:rsid w:val="00914DBE"/>
    <w:rsid w:val="00933A9F"/>
    <w:rsid w:val="009421D1"/>
    <w:rsid w:val="0095588D"/>
    <w:rsid w:val="0097784A"/>
    <w:rsid w:val="009846CB"/>
    <w:rsid w:val="00992EEC"/>
    <w:rsid w:val="009A2DCF"/>
    <w:rsid w:val="009B7AF5"/>
    <w:rsid w:val="009C349E"/>
    <w:rsid w:val="009C3E9A"/>
    <w:rsid w:val="009D3500"/>
    <w:rsid w:val="009E19AD"/>
    <w:rsid w:val="009E67D8"/>
    <w:rsid w:val="009F6549"/>
    <w:rsid w:val="00A17C7F"/>
    <w:rsid w:val="00A17FD0"/>
    <w:rsid w:val="00A251E3"/>
    <w:rsid w:val="00A2578B"/>
    <w:rsid w:val="00A25CC0"/>
    <w:rsid w:val="00A3006B"/>
    <w:rsid w:val="00A603B7"/>
    <w:rsid w:val="00A66596"/>
    <w:rsid w:val="00A66F48"/>
    <w:rsid w:val="00A7366A"/>
    <w:rsid w:val="00A846AF"/>
    <w:rsid w:val="00A847BF"/>
    <w:rsid w:val="00A8493C"/>
    <w:rsid w:val="00AA2067"/>
    <w:rsid w:val="00AB7480"/>
    <w:rsid w:val="00AF7825"/>
    <w:rsid w:val="00B00D9C"/>
    <w:rsid w:val="00B078BC"/>
    <w:rsid w:val="00B11A3C"/>
    <w:rsid w:val="00B12E89"/>
    <w:rsid w:val="00B14701"/>
    <w:rsid w:val="00B2027C"/>
    <w:rsid w:val="00B223A3"/>
    <w:rsid w:val="00B251E0"/>
    <w:rsid w:val="00B36D71"/>
    <w:rsid w:val="00B37BD0"/>
    <w:rsid w:val="00B47526"/>
    <w:rsid w:val="00B52E5E"/>
    <w:rsid w:val="00B57D60"/>
    <w:rsid w:val="00B71517"/>
    <w:rsid w:val="00B729FB"/>
    <w:rsid w:val="00B73F74"/>
    <w:rsid w:val="00B76B40"/>
    <w:rsid w:val="00B97D6A"/>
    <w:rsid w:val="00BA45B9"/>
    <w:rsid w:val="00BA7714"/>
    <w:rsid w:val="00BB03DF"/>
    <w:rsid w:val="00BC3BCF"/>
    <w:rsid w:val="00BD1220"/>
    <w:rsid w:val="00BE0F32"/>
    <w:rsid w:val="00C205B5"/>
    <w:rsid w:val="00C21AB1"/>
    <w:rsid w:val="00C23104"/>
    <w:rsid w:val="00C2387C"/>
    <w:rsid w:val="00C304D3"/>
    <w:rsid w:val="00C331CD"/>
    <w:rsid w:val="00C35109"/>
    <w:rsid w:val="00C40EA2"/>
    <w:rsid w:val="00C4614C"/>
    <w:rsid w:val="00C50137"/>
    <w:rsid w:val="00C523D0"/>
    <w:rsid w:val="00C625B5"/>
    <w:rsid w:val="00C75041"/>
    <w:rsid w:val="00C9243B"/>
    <w:rsid w:val="00C9381D"/>
    <w:rsid w:val="00CB58DC"/>
    <w:rsid w:val="00CB70F7"/>
    <w:rsid w:val="00CC5155"/>
    <w:rsid w:val="00CD1988"/>
    <w:rsid w:val="00CE5687"/>
    <w:rsid w:val="00D021E7"/>
    <w:rsid w:val="00D04A86"/>
    <w:rsid w:val="00D10599"/>
    <w:rsid w:val="00D112E7"/>
    <w:rsid w:val="00D14904"/>
    <w:rsid w:val="00D1674A"/>
    <w:rsid w:val="00D21A88"/>
    <w:rsid w:val="00D22AB0"/>
    <w:rsid w:val="00D23499"/>
    <w:rsid w:val="00D237A0"/>
    <w:rsid w:val="00D268E4"/>
    <w:rsid w:val="00D26FDC"/>
    <w:rsid w:val="00D27B03"/>
    <w:rsid w:val="00D30D76"/>
    <w:rsid w:val="00D328D9"/>
    <w:rsid w:val="00D403A3"/>
    <w:rsid w:val="00D52865"/>
    <w:rsid w:val="00D62F2E"/>
    <w:rsid w:val="00D649F2"/>
    <w:rsid w:val="00D70FD7"/>
    <w:rsid w:val="00D7329F"/>
    <w:rsid w:val="00D73DC3"/>
    <w:rsid w:val="00D74C45"/>
    <w:rsid w:val="00D86989"/>
    <w:rsid w:val="00D91251"/>
    <w:rsid w:val="00DA0CFE"/>
    <w:rsid w:val="00DA2FEA"/>
    <w:rsid w:val="00DB2D5F"/>
    <w:rsid w:val="00DD4B54"/>
    <w:rsid w:val="00DE036E"/>
    <w:rsid w:val="00E1105A"/>
    <w:rsid w:val="00E153CD"/>
    <w:rsid w:val="00E24E40"/>
    <w:rsid w:val="00E27AB4"/>
    <w:rsid w:val="00E41751"/>
    <w:rsid w:val="00E4176B"/>
    <w:rsid w:val="00E41DCF"/>
    <w:rsid w:val="00E46476"/>
    <w:rsid w:val="00E46E42"/>
    <w:rsid w:val="00E55CD2"/>
    <w:rsid w:val="00E75476"/>
    <w:rsid w:val="00E82333"/>
    <w:rsid w:val="00E961DE"/>
    <w:rsid w:val="00EA7092"/>
    <w:rsid w:val="00ED1E51"/>
    <w:rsid w:val="00ED3941"/>
    <w:rsid w:val="00ED4EA4"/>
    <w:rsid w:val="00ED7B27"/>
    <w:rsid w:val="00EE0E32"/>
    <w:rsid w:val="00EE7473"/>
    <w:rsid w:val="00EF29C8"/>
    <w:rsid w:val="00F02223"/>
    <w:rsid w:val="00F05751"/>
    <w:rsid w:val="00F11AB6"/>
    <w:rsid w:val="00F2558D"/>
    <w:rsid w:val="00F26962"/>
    <w:rsid w:val="00F2791D"/>
    <w:rsid w:val="00F27E85"/>
    <w:rsid w:val="00F27FB7"/>
    <w:rsid w:val="00F46EAE"/>
    <w:rsid w:val="00F65D5B"/>
    <w:rsid w:val="00F7399A"/>
    <w:rsid w:val="00F7592E"/>
    <w:rsid w:val="00F77058"/>
    <w:rsid w:val="00F77BD5"/>
    <w:rsid w:val="00F8001A"/>
    <w:rsid w:val="00F8654D"/>
    <w:rsid w:val="00F878B9"/>
    <w:rsid w:val="00FB6FBB"/>
    <w:rsid w:val="00FC0B12"/>
    <w:rsid w:val="00FC4192"/>
    <w:rsid w:val="00FD694F"/>
    <w:rsid w:val="00FD6F14"/>
    <w:rsid w:val="00FE3327"/>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C80D"/>
  <w15:docId w15:val="{C8CFAF04-65E4-47E0-B565-2A41F604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6B"/>
  </w:style>
  <w:style w:type="paragraph" w:styleId="Heading3">
    <w:name w:val="heading 3"/>
    <w:basedOn w:val="Normal"/>
    <w:next w:val="Normal"/>
    <w:link w:val="Heading3Char"/>
    <w:qFormat/>
    <w:rsid w:val="001342CB"/>
    <w:pPr>
      <w:keepNext/>
      <w:spacing w:before="240" w:after="60" w:line="240" w:lineRule="auto"/>
      <w:outlineLvl w:val="2"/>
    </w:pPr>
    <w:rPr>
      <w:rFonts w:ascii="Arial" w:eastAsia="Times New Roman" w:hAnsi="Arial" w:cs="Arial"/>
      <w:b/>
      <w:bCs/>
      <w:sz w:val="26"/>
      <w:szCs w:val="26"/>
      <w:lang w:bidi="th-TH"/>
    </w:rPr>
  </w:style>
  <w:style w:type="paragraph" w:styleId="Heading4">
    <w:name w:val="heading 4"/>
    <w:basedOn w:val="Normal"/>
    <w:next w:val="Normal"/>
    <w:link w:val="Heading4Char"/>
    <w:uiPriority w:val="9"/>
    <w:unhideWhenUsed/>
    <w:qFormat/>
    <w:rsid w:val="006B10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B10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8B9"/>
  </w:style>
  <w:style w:type="paragraph" w:styleId="Footer">
    <w:name w:val="footer"/>
    <w:basedOn w:val="Normal"/>
    <w:link w:val="FooterChar"/>
    <w:uiPriority w:val="99"/>
    <w:unhideWhenUsed/>
    <w:rsid w:val="00F8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8B9"/>
  </w:style>
  <w:style w:type="paragraph" w:styleId="PlainText">
    <w:name w:val="Plain Text"/>
    <w:basedOn w:val="Normal"/>
    <w:link w:val="PlainTextChar"/>
    <w:uiPriority w:val="99"/>
    <w:unhideWhenUsed/>
    <w:rsid w:val="00F878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878B9"/>
    <w:rPr>
      <w:rFonts w:ascii="Calibri" w:hAnsi="Calibri" w:cs="Consolas"/>
      <w:szCs w:val="21"/>
    </w:rPr>
  </w:style>
  <w:style w:type="paragraph" w:styleId="Title">
    <w:name w:val="Title"/>
    <w:basedOn w:val="Normal"/>
    <w:next w:val="Normal"/>
    <w:link w:val="TitleChar"/>
    <w:autoRedefine/>
    <w:uiPriority w:val="10"/>
    <w:qFormat/>
    <w:rsid w:val="00805915"/>
    <w:pPr>
      <w:spacing w:after="0" w:line="240" w:lineRule="auto"/>
      <w:contextualSpacing/>
    </w:pPr>
    <w:rPr>
      <w:rFonts w:ascii="Times New Roman" w:eastAsiaTheme="majorEastAsia" w:hAnsi="Times New Roman" w:cs="Times New Roman"/>
      <w:b/>
      <w:i/>
      <w:spacing w:val="-10"/>
      <w:kern w:val="28"/>
      <w:sz w:val="24"/>
      <w:szCs w:val="24"/>
    </w:rPr>
  </w:style>
  <w:style w:type="character" w:customStyle="1" w:styleId="TitleChar">
    <w:name w:val="Title Char"/>
    <w:basedOn w:val="DefaultParagraphFont"/>
    <w:link w:val="Title"/>
    <w:uiPriority w:val="10"/>
    <w:rsid w:val="00805915"/>
    <w:rPr>
      <w:rFonts w:ascii="Times New Roman" w:eastAsiaTheme="majorEastAsia" w:hAnsi="Times New Roman" w:cs="Times New Roman"/>
      <w:b/>
      <w:i/>
      <w:spacing w:val="-10"/>
      <w:kern w:val="28"/>
      <w:sz w:val="24"/>
      <w:szCs w:val="24"/>
    </w:rPr>
  </w:style>
  <w:style w:type="paragraph" w:styleId="Subtitle">
    <w:name w:val="Subtitle"/>
    <w:basedOn w:val="Normal"/>
    <w:next w:val="Normal"/>
    <w:link w:val="SubtitleChar"/>
    <w:autoRedefine/>
    <w:uiPriority w:val="11"/>
    <w:qFormat/>
    <w:rsid w:val="008C2E6E"/>
    <w:pPr>
      <w:spacing w:after="0" w:line="240" w:lineRule="auto"/>
      <w:ind w:left="360" w:hanging="360"/>
      <w:jc w:val="both"/>
    </w:pPr>
    <w:rPr>
      <w:rFonts w:ascii="Times New Roman" w:eastAsia="Times New Roman" w:hAnsi="Times New Roman" w:cs="Times New Roman"/>
      <w:b/>
      <w:color w:val="000000" w:themeColor="text1"/>
      <w:spacing w:val="15"/>
      <w:sz w:val="24"/>
      <w:szCs w:val="24"/>
    </w:rPr>
  </w:style>
  <w:style w:type="character" w:customStyle="1" w:styleId="SubtitleChar">
    <w:name w:val="Subtitle Char"/>
    <w:basedOn w:val="DefaultParagraphFont"/>
    <w:link w:val="Subtitle"/>
    <w:uiPriority w:val="11"/>
    <w:rsid w:val="008C2E6E"/>
    <w:rPr>
      <w:rFonts w:ascii="Times New Roman" w:eastAsia="Times New Roman" w:hAnsi="Times New Roman" w:cs="Times New Roman"/>
      <w:b/>
      <w:color w:val="000000" w:themeColor="text1"/>
      <w:spacing w:val="15"/>
      <w:sz w:val="24"/>
      <w:szCs w:val="24"/>
    </w:rPr>
  </w:style>
  <w:style w:type="character" w:styleId="Strong">
    <w:name w:val="Strong"/>
    <w:basedOn w:val="DefaultParagraphFont"/>
    <w:uiPriority w:val="22"/>
    <w:qFormat/>
    <w:rsid w:val="000A312B"/>
    <w:rPr>
      <w:rFonts w:ascii="Times New Roman" w:hAnsi="Times New Roman"/>
      <w:b/>
      <w:bCs/>
      <w:sz w:val="24"/>
    </w:rPr>
  </w:style>
  <w:style w:type="paragraph" w:styleId="Quote">
    <w:name w:val="Quote"/>
    <w:basedOn w:val="Normal"/>
    <w:next w:val="Normal"/>
    <w:link w:val="QuoteChar"/>
    <w:uiPriority w:val="29"/>
    <w:qFormat/>
    <w:rsid w:val="003739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3960"/>
    <w:rPr>
      <w:i/>
      <w:iCs/>
      <w:color w:val="404040" w:themeColor="text1" w:themeTint="BF"/>
    </w:rPr>
  </w:style>
  <w:style w:type="character" w:styleId="Emphasis">
    <w:name w:val="Emphasis"/>
    <w:basedOn w:val="DefaultParagraphFont"/>
    <w:uiPriority w:val="20"/>
    <w:qFormat/>
    <w:rsid w:val="00373960"/>
    <w:rPr>
      <w:i/>
      <w:iCs/>
    </w:rPr>
  </w:style>
  <w:style w:type="character" w:styleId="BookTitle">
    <w:name w:val="Book Title"/>
    <w:aliases w:val="Italic Subtitle"/>
    <w:basedOn w:val="DefaultParagraphFont"/>
    <w:uiPriority w:val="33"/>
    <w:qFormat/>
    <w:rsid w:val="00373960"/>
    <w:rPr>
      <w:rFonts w:ascii="Times New Roman" w:hAnsi="Times New Roman"/>
      <w:b/>
      <w:bCs/>
      <w:i/>
      <w:iCs/>
      <w:spacing w:val="5"/>
      <w:sz w:val="24"/>
    </w:rPr>
  </w:style>
  <w:style w:type="paragraph" w:styleId="ListParagraph">
    <w:name w:val="List Paragraph"/>
    <w:basedOn w:val="Normal"/>
    <w:uiPriority w:val="34"/>
    <w:qFormat/>
    <w:rsid w:val="00373960"/>
    <w:pPr>
      <w:ind w:left="720"/>
      <w:contextualSpacing/>
    </w:pPr>
  </w:style>
  <w:style w:type="paragraph" w:styleId="BodyText">
    <w:name w:val="Body Text"/>
    <w:basedOn w:val="Normal"/>
    <w:link w:val="BodyTextChar"/>
    <w:rsid w:val="00FF43B3"/>
    <w:pPr>
      <w:spacing w:after="120" w:line="240" w:lineRule="auto"/>
    </w:pPr>
    <w:rPr>
      <w:rFonts w:ascii="Calibri" w:eastAsia="Cambria" w:hAnsi="Calibri" w:cs="Times New Roman"/>
      <w:sz w:val="20"/>
      <w:szCs w:val="24"/>
    </w:rPr>
  </w:style>
  <w:style w:type="character" w:customStyle="1" w:styleId="BodyTextChar">
    <w:name w:val="Body Text Char"/>
    <w:basedOn w:val="DefaultParagraphFont"/>
    <w:link w:val="BodyText"/>
    <w:rsid w:val="00FF43B3"/>
    <w:rPr>
      <w:rFonts w:ascii="Calibri" w:eastAsia="Cambria" w:hAnsi="Calibri" w:cs="Times New Roman"/>
      <w:sz w:val="20"/>
      <w:szCs w:val="24"/>
    </w:rPr>
  </w:style>
  <w:style w:type="paragraph" w:styleId="TableofFigures">
    <w:name w:val="table of figures"/>
    <w:basedOn w:val="Normal"/>
    <w:rsid w:val="00FF43B3"/>
    <w:pPr>
      <w:tabs>
        <w:tab w:val="right" w:leader="dot" w:pos="5040"/>
      </w:tabs>
      <w:spacing w:after="240" w:line="240" w:lineRule="atLeast"/>
    </w:pPr>
    <w:rPr>
      <w:rFonts w:ascii="Garamond" w:eastAsia="Times New Roman" w:hAnsi="Garamond" w:cs="Mangal"/>
      <w:szCs w:val="18"/>
      <w:lang w:bidi="hi-IN"/>
    </w:rPr>
  </w:style>
  <w:style w:type="table" w:styleId="TableGrid">
    <w:name w:val="Table Grid"/>
    <w:basedOn w:val="TableNormal"/>
    <w:uiPriority w:val="39"/>
    <w:rsid w:val="00D62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342CB"/>
    <w:rPr>
      <w:rFonts w:ascii="Arial" w:eastAsia="Times New Roman" w:hAnsi="Arial" w:cs="Arial"/>
      <w:b/>
      <w:bCs/>
      <w:sz w:val="26"/>
      <w:szCs w:val="26"/>
      <w:lang w:bidi="th-TH"/>
    </w:rPr>
  </w:style>
  <w:style w:type="character" w:customStyle="1" w:styleId="Heading4Char">
    <w:name w:val="Heading 4 Char"/>
    <w:basedOn w:val="DefaultParagraphFont"/>
    <w:link w:val="Heading4"/>
    <w:uiPriority w:val="9"/>
    <w:rsid w:val="006B107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B1076"/>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3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F0"/>
    <w:rPr>
      <w:rFonts w:ascii="Tahoma" w:hAnsi="Tahoma" w:cs="Tahoma"/>
      <w:sz w:val="16"/>
      <w:szCs w:val="16"/>
    </w:rPr>
  </w:style>
  <w:style w:type="character" w:styleId="CommentReference">
    <w:name w:val="annotation reference"/>
    <w:basedOn w:val="DefaultParagraphFont"/>
    <w:uiPriority w:val="99"/>
    <w:semiHidden/>
    <w:unhideWhenUsed/>
    <w:rsid w:val="00830595"/>
    <w:rPr>
      <w:sz w:val="16"/>
      <w:szCs w:val="16"/>
    </w:rPr>
  </w:style>
  <w:style w:type="paragraph" w:styleId="CommentText">
    <w:name w:val="annotation text"/>
    <w:basedOn w:val="Normal"/>
    <w:link w:val="CommentTextChar"/>
    <w:uiPriority w:val="99"/>
    <w:semiHidden/>
    <w:unhideWhenUsed/>
    <w:rsid w:val="00830595"/>
    <w:pPr>
      <w:spacing w:line="240" w:lineRule="auto"/>
    </w:pPr>
    <w:rPr>
      <w:sz w:val="20"/>
      <w:szCs w:val="20"/>
    </w:rPr>
  </w:style>
  <w:style w:type="character" w:customStyle="1" w:styleId="CommentTextChar">
    <w:name w:val="Comment Text Char"/>
    <w:basedOn w:val="DefaultParagraphFont"/>
    <w:link w:val="CommentText"/>
    <w:uiPriority w:val="99"/>
    <w:semiHidden/>
    <w:rsid w:val="00830595"/>
    <w:rPr>
      <w:sz w:val="20"/>
      <w:szCs w:val="20"/>
    </w:rPr>
  </w:style>
  <w:style w:type="paragraph" w:styleId="CommentSubject">
    <w:name w:val="annotation subject"/>
    <w:basedOn w:val="CommentText"/>
    <w:next w:val="CommentText"/>
    <w:link w:val="CommentSubjectChar"/>
    <w:uiPriority w:val="99"/>
    <w:semiHidden/>
    <w:unhideWhenUsed/>
    <w:rsid w:val="00830595"/>
    <w:rPr>
      <w:b/>
      <w:bCs/>
    </w:rPr>
  </w:style>
  <w:style w:type="character" w:customStyle="1" w:styleId="CommentSubjectChar">
    <w:name w:val="Comment Subject Char"/>
    <w:basedOn w:val="CommentTextChar"/>
    <w:link w:val="CommentSubject"/>
    <w:uiPriority w:val="99"/>
    <w:semiHidden/>
    <w:rsid w:val="00830595"/>
    <w:rPr>
      <w:b/>
      <w:bCs/>
      <w:sz w:val="20"/>
      <w:szCs w:val="20"/>
    </w:rPr>
  </w:style>
  <w:style w:type="paragraph" w:customStyle="1" w:styleId="Default">
    <w:name w:val="Default"/>
    <w:basedOn w:val="Normal"/>
    <w:rsid w:val="008455DA"/>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9267">
      <w:bodyDiv w:val="1"/>
      <w:marLeft w:val="0"/>
      <w:marRight w:val="0"/>
      <w:marTop w:val="0"/>
      <w:marBottom w:val="0"/>
      <w:divBdr>
        <w:top w:val="none" w:sz="0" w:space="0" w:color="auto"/>
        <w:left w:val="none" w:sz="0" w:space="0" w:color="auto"/>
        <w:bottom w:val="none" w:sz="0" w:space="0" w:color="auto"/>
        <w:right w:val="none" w:sz="0" w:space="0" w:color="auto"/>
      </w:divBdr>
    </w:div>
    <w:div w:id="1825851245">
      <w:bodyDiv w:val="1"/>
      <w:marLeft w:val="0"/>
      <w:marRight w:val="0"/>
      <w:marTop w:val="0"/>
      <w:marBottom w:val="0"/>
      <w:divBdr>
        <w:top w:val="none" w:sz="0" w:space="0" w:color="auto"/>
        <w:left w:val="none" w:sz="0" w:space="0" w:color="auto"/>
        <w:bottom w:val="none" w:sz="0" w:space="0" w:color="auto"/>
        <w:right w:val="none" w:sz="0" w:space="0" w:color="auto"/>
      </w:divBdr>
    </w:div>
    <w:div w:id="19092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2078-9D3F-452F-A696-6F0FB932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yasinowsky</dc:creator>
  <cp:lastModifiedBy>RI</cp:lastModifiedBy>
  <cp:revision>7</cp:revision>
  <dcterms:created xsi:type="dcterms:W3CDTF">2019-10-07T14:01:00Z</dcterms:created>
  <dcterms:modified xsi:type="dcterms:W3CDTF">2019-10-11T06:30:00Z</dcterms:modified>
</cp:coreProperties>
</file>